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7ED4B" w14:textId="01470F1D" w:rsidR="005B3E89" w:rsidRPr="00145076" w:rsidRDefault="00434EA1" w:rsidP="007A0B40">
      <w:pPr>
        <w:pStyle w:val="Titre1"/>
        <w:rPr>
          <w:b w:val="0"/>
          <w:color w:val="FF0000"/>
          <w:sz w:val="20"/>
          <w:szCs w:val="20"/>
        </w:rPr>
      </w:pPr>
      <w:r w:rsidRPr="00145076">
        <w:rPr>
          <w:color w:val="FF0000"/>
          <w:highlight w:val="yellow"/>
        </w:rPr>
        <w:t>DD 3.1</w:t>
      </w:r>
      <w:r w:rsidR="00007270">
        <w:rPr>
          <w:color w:val="FF0000"/>
        </w:rPr>
        <w:t>2</w:t>
      </w:r>
      <w:r w:rsidR="007A0B40" w:rsidRPr="00145076">
        <w:rPr>
          <w:color w:val="FF0000"/>
        </w:rPr>
        <w:t xml:space="preserve"> O</w:t>
      </w:r>
      <w:r w:rsidR="008C369B" w:rsidRPr="00145076">
        <w:rPr>
          <w:color w:val="FF0000"/>
        </w:rPr>
        <w:t>rganisation</w:t>
      </w:r>
      <w:r w:rsidR="007A0B40" w:rsidRPr="00145076">
        <w:rPr>
          <w:color w:val="FF0000"/>
        </w:rPr>
        <w:t>, chronologie</w:t>
      </w:r>
      <w:r w:rsidR="008C369B" w:rsidRPr="00145076">
        <w:rPr>
          <w:color w:val="FF0000"/>
        </w:rPr>
        <w:t xml:space="preserve"> et pays de l’</w:t>
      </w:r>
      <w:r w:rsidR="007A0B40" w:rsidRPr="00145076">
        <w:rPr>
          <w:color w:val="FF0000"/>
        </w:rPr>
        <w:t>ONU +</w:t>
      </w:r>
      <w:r w:rsidR="008C369B" w:rsidRPr="00145076">
        <w:rPr>
          <w:color w:val="FF0000"/>
        </w:rPr>
        <w:t xml:space="preserve"> système de Bretton-Woods</w:t>
      </w:r>
      <w:r w:rsidR="00782E40" w:rsidRPr="00145076">
        <w:rPr>
          <w:color w:val="FF0000"/>
        </w:rPr>
        <w:t xml:space="preserve"> </w:t>
      </w:r>
      <w:r w:rsidR="006F0025">
        <w:rPr>
          <w:color w:val="FF0000"/>
        </w:rPr>
        <w:t>(</w:t>
      </w:r>
      <w:r w:rsidR="006F0025" w:rsidRPr="000D5280">
        <w:rPr>
          <w:color w:val="FF0000"/>
          <w:highlight w:val="green"/>
        </w:rPr>
        <w:t>sur le site, d’autres documents)</w:t>
      </w:r>
    </w:p>
    <w:p w14:paraId="64372D63" w14:textId="76284398" w:rsidR="008C369B" w:rsidRPr="00145076" w:rsidRDefault="008C369B" w:rsidP="00145076">
      <w:pPr>
        <w:pStyle w:val="Sansinterligne"/>
        <w:rPr>
          <w:u w:val="single"/>
        </w:rPr>
      </w:pPr>
      <w:r w:rsidRPr="00145076">
        <w:rPr>
          <w:u w:val="single"/>
        </w:rPr>
        <w:t xml:space="preserve">REPERES CHRONOLOGIQUES : </w:t>
      </w:r>
    </w:p>
    <w:p w14:paraId="33D51252" w14:textId="77777777" w:rsidR="008C369B" w:rsidRPr="000D5280" w:rsidRDefault="008C369B" w:rsidP="00145076">
      <w:pPr>
        <w:pStyle w:val="Sansinterligne"/>
        <w:rPr>
          <w:sz w:val="20"/>
          <w:szCs w:val="20"/>
        </w:rPr>
      </w:pPr>
      <w:r w:rsidRPr="000D5280">
        <w:rPr>
          <w:b/>
          <w:sz w:val="20"/>
          <w:szCs w:val="20"/>
        </w:rPr>
        <w:t>Conférences inter-alliés</w:t>
      </w:r>
      <w:r w:rsidRPr="000D5280">
        <w:rPr>
          <w:sz w:val="20"/>
          <w:szCs w:val="20"/>
        </w:rPr>
        <w:t> : Téhéran 1943, Bretton-Woods 1944, Yalta février 1945, Postdam juillet 1945,</w:t>
      </w:r>
    </w:p>
    <w:p w14:paraId="102CA816" w14:textId="77777777" w:rsidR="008C369B" w:rsidRPr="000D5280" w:rsidRDefault="008C369B" w:rsidP="00145076">
      <w:pPr>
        <w:pStyle w:val="Sansinterligne"/>
        <w:rPr>
          <w:sz w:val="20"/>
          <w:szCs w:val="20"/>
        </w:rPr>
      </w:pPr>
      <w:r w:rsidRPr="000D5280">
        <w:rPr>
          <w:b/>
          <w:sz w:val="20"/>
          <w:szCs w:val="20"/>
        </w:rPr>
        <w:t>Tribunaux internationaux :</w:t>
      </w:r>
      <w:r w:rsidRPr="000D5280">
        <w:rPr>
          <w:sz w:val="20"/>
          <w:szCs w:val="20"/>
        </w:rPr>
        <w:t xml:space="preserve"> Nuremberg </w:t>
      </w:r>
      <w:r w:rsidR="007A0B40" w:rsidRPr="000D5280">
        <w:rPr>
          <w:sz w:val="20"/>
          <w:szCs w:val="20"/>
        </w:rPr>
        <w:t>nov 1945-oct 1945 ; Tokyo janv 1946-nov 1948</w:t>
      </w:r>
    </w:p>
    <w:p w14:paraId="1C3914BC" w14:textId="32CD3F04" w:rsidR="008C369B" w:rsidRPr="000D5280" w:rsidRDefault="008C369B" w:rsidP="00145076">
      <w:pPr>
        <w:pStyle w:val="Sansinterligne"/>
        <w:rPr>
          <w:sz w:val="20"/>
          <w:szCs w:val="20"/>
        </w:rPr>
      </w:pPr>
      <w:r w:rsidRPr="000D5280">
        <w:rPr>
          <w:b/>
          <w:sz w:val="20"/>
          <w:szCs w:val="20"/>
        </w:rPr>
        <w:t>Création de l’O.N.U. :</w:t>
      </w:r>
      <w:r w:rsidRPr="000D5280">
        <w:rPr>
          <w:sz w:val="20"/>
          <w:szCs w:val="20"/>
        </w:rPr>
        <w:t xml:space="preserve"> </w:t>
      </w:r>
      <w:r w:rsidR="007A0B40" w:rsidRPr="000D5280">
        <w:rPr>
          <w:sz w:val="20"/>
          <w:szCs w:val="20"/>
        </w:rPr>
        <w:t>Charte de San Francisco 26 juin 1945 (51 Etats), Trygve LIE (Norvège) nommé Secrétaire général, plan de partage de la Palestine 1947, Déclaration universelle des droits de l’homme 10 décembre 1948</w:t>
      </w:r>
      <w:r w:rsidR="00140580" w:rsidRPr="000D5280">
        <w:rPr>
          <w:sz w:val="20"/>
          <w:szCs w:val="20"/>
        </w:rPr>
        <w:t xml:space="preserve"> (qques concepteurs : Eléanor Roosevelt, épouse de FD Roosevelt, René Cassin Nobel paix 1968 ; nationalités des membres de la Commission : EU 1, Fr, RU, Can, Chine, Chili, URSS, Haïti).</w:t>
      </w:r>
    </w:p>
    <w:p w14:paraId="54DD2160" w14:textId="77777777" w:rsidR="00140580" w:rsidRPr="000D5280" w:rsidRDefault="00140580" w:rsidP="000D5280">
      <w:pPr>
        <w:pStyle w:val="Sansinterligne"/>
        <w:rPr>
          <w:sz w:val="20"/>
          <w:szCs w:val="20"/>
        </w:rPr>
      </w:pPr>
      <w:r w:rsidRPr="000D5280">
        <w:rPr>
          <w:sz w:val="20"/>
          <w:szCs w:val="20"/>
        </w:rPr>
        <w:t>Cordell HULL, secrétaire d’Etat américain de 1933 à 1944 et organisateur de l’ONU, est prix Nobel de la paix en 1945</w:t>
      </w:r>
    </w:p>
    <w:p w14:paraId="425638BD" w14:textId="2DF24FC9" w:rsidR="008C369B" w:rsidRDefault="008C369B" w:rsidP="00145076">
      <w:pPr>
        <w:pStyle w:val="Sansinterligne"/>
      </w:pPr>
      <w:r>
        <w:rPr>
          <w:noProof/>
          <w:lang w:eastAsia="fr-FR"/>
        </w:rPr>
        <w:drawing>
          <wp:inline distT="0" distB="0" distL="0" distR="0" wp14:anchorId="1D1997FB" wp14:editId="6E8630F6">
            <wp:extent cx="6829425" cy="3705225"/>
            <wp:effectExtent l="0" t="0" r="9525" b="9525"/>
            <wp:docPr id="43" name="Image 6" descr="E:\aHEC\aCOURS HEC\aMODULE I  1900 1970\I 1 guerres et crises XXè\Chap 3 monde 1945\Cartes\Onu1946G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HEC\aCOURS HEC\aMODULE I  1900 1970\I 1 guerres et crises XXè\Chap 3 monde 1945\Cartes\Onu1946GF.gif"/>
                    <pic:cNvPicPr>
                      <a:picLocks noChangeAspect="1" noChangeArrowheads="1"/>
                    </pic:cNvPicPr>
                  </pic:nvPicPr>
                  <pic:blipFill>
                    <a:blip r:embed="rId4" cstate="print"/>
                    <a:srcRect/>
                    <a:stretch>
                      <a:fillRect/>
                    </a:stretch>
                  </pic:blipFill>
                  <pic:spPr bwMode="auto">
                    <a:xfrm>
                      <a:off x="0" y="0"/>
                      <a:ext cx="6872519" cy="3728605"/>
                    </a:xfrm>
                    <a:prstGeom prst="rect">
                      <a:avLst/>
                    </a:prstGeom>
                    <a:noFill/>
                    <a:ln w="9525">
                      <a:noFill/>
                      <a:miter lim="800000"/>
                      <a:headEnd/>
                      <a:tailEnd/>
                    </a:ln>
                  </pic:spPr>
                </pic:pic>
              </a:graphicData>
            </a:graphic>
          </wp:inline>
        </w:drawing>
      </w:r>
    </w:p>
    <w:p w14:paraId="43EB8E0A" w14:textId="77777777" w:rsidR="000D5280" w:rsidRDefault="000D5280" w:rsidP="00145076">
      <w:pPr>
        <w:pStyle w:val="Sansinterligne"/>
      </w:pPr>
    </w:p>
    <w:p w14:paraId="18D35B8C" w14:textId="3EB4DC11" w:rsidR="000D5280" w:rsidRDefault="000D5280" w:rsidP="00145076">
      <w:pPr>
        <w:pStyle w:val="Sansinterligne"/>
      </w:pPr>
      <w:r>
        <w:rPr>
          <w:noProof/>
          <w:lang w:eastAsia="ja-JP"/>
        </w:rPr>
        <w:drawing>
          <wp:inline distT="0" distB="0" distL="0" distR="0" wp14:anchorId="3B6B4820" wp14:editId="41034A15">
            <wp:extent cx="6924675" cy="4314825"/>
            <wp:effectExtent l="0" t="0" r="9525" b="9525"/>
            <wp:docPr id="5" name="Image 5"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arte&#10;&#10;Description générée automatique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30688" cy="4318572"/>
                    </a:xfrm>
                    <a:prstGeom prst="rect">
                      <a:avLst/>
                    </a:prstGeom>
                    <a:noFill/>
                    <a:ln>
                      <a:noFill/>
                    </a:ln>
                  </pic:spPr>
                </pic:pic>
              </a:graphicData>
            </a:graphic>
          </wp:inline>
        </w:drawing>
      </w:r>
    </w:p>
    <w:p w14:paraId="00CB94D6" w14:textId="5922628E" w:rsidR="008C369B" w:rsidRDefault="008C369B">
      <w:r>
        <w:rPr>
          <w:rFonts w:ascii="Arial Narrow" w:hAnsi="Arial Narrow"/>
          <w:noProof/>
          <w:color w:val="FF0000"/>
          <w:sz w:val="52"/>
          <w:szCs w:val="52"/>
          <w:lang w:eastAsia="fr-FR"/>
        </w:rPr>
        <w:lastRenderedPageBreak/>
        <w:drawing>
          <wp:inline distT="0" distB="0" distL="0" distR="0" wp14:anchorId="5E2729CE" wp14:editId="07FEE63C">
            <wp:extent cx="2914650" cy="3710305"/>
            <wp:effectExtent l="0" t="0" r="0" b="0"/>
            <wp:docPr id="40" name="Image 3" descr="E:\aHEC\aCOURS HEC\aMODULE I  1900 1970\I 1 guerres et crises XXè\Chap 3 monde 1945\Cartes\f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HEC\aCOURS HEC\aMODULE I  1900 1970\I 1 guerres et crises XXè\Chap 3 monde 1945\Cartes\fmi.jpg"/>
                    <pic:cNvPicPr>
                      <a:picLocks noChangeAspect="1" noChangeArrowheads="1"/>
                    </pic:cNvPicPr>
                  </pic:nvPicPr>
                  <pic:blipFill>
                    <a:blip r:embed="rId6" cstate="print"/>
                    <a:srcRect/>
                    <a:stretch>
                      <a:fillRect/>
                    </a:stretch>
                  </pic:blipFill>
                  <pic:spPr bwMode="auto">
                    <a:xfrm>
                      <a:off x="0" y="0"/>
                      <a:ext cx="2930694" cy="3730729"/>
                    </a:xfrm>
                    <a:prstGeom prst="rect">
                      <a:avLst/>
                    </a:prstGeom>
                    <a:noFill/>
                    <a:ln w="9525">
                      <a:noFill/>
                      <a:miter lim="800000"/>
                      <a:headEnd/>
                      <a:tailEnd/>
                    </a:ln>
                  </pic:spPr>
                </pic:pic>
              </a:graphicData>
            </a:graphic>
          </wp:inline>
        </w:drawing>
      </w:r>
      <w:r>
        <w:rPr>
          <w:rFonts w:ascii="Arial Narrow" w:hAnsi="Arial Narrow"/>
          <w:noProof/>
          <w:color w:val="FF0000"/>
          <w:sz w:val="52"/>
          <w:szCs w:val="52"/>
          <w:lang w:eastAsia="fr-FR"/>
        </w:rPr>
        <w:drawing>
          <wp:inline distT="0" distB="0" distL="0" distR="0" wp14:anchorId="64628742" wp14:editId="5D0F9FCC">
            <wp:extent cx="3703320" cy="3810000"/>
            <wp:effectExtent l="0" t="0" r="0" b="0"/>
            <wp:docPr id="41" name="Image 4" descr="E:\aHEC\aCOURS HEC\aMODULE I  1900 1970\I 1 guerres et crises XXè\Chap 3 monde 1945\Cartes\insitutions 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HEC\aCOURS HEC\aMODULE I  1900 1970\I 1 guerres et crises XXè\Chap 3 monde 1945\Cartes\insitutions onu.jpg"/>
                    <pic:cNvPicPr>
                      <a:picLocks noChangeAspect="1" noChangeArrowheads="1"/>
                    </pic:cNvPicPr>
                  </pic:nvPicPr>
                  <pic:blipFill>
                    <a:blip r:embed="rId7" cstate="print"/>
                    <a:srcRect/>
                    <a:stretch>
                      <a:fillRect/>
                    </a:stretch>
                  </pic:blipFill>
                  <pic:spPr bwMode="auto">
                    <a:xfrm>
                      <a:off x="0" y="0"/>
                      <a:ext cx="3730331" cy="3837789"/>
                    </a:xfrm>
                    <a:prstGeom prst="rect">
                      <a:avLst/>
                    </a:prstGeom>
                    <a:noFill/>
                    <a:ln w="9525">
                      <a:noFill/>
                      <a:miter lim="800000"/>
                      <a:headEnd/>
                      <a:tailEnd/>
                    </a:ln>
                  </pic:spPr>
                </pic:pic>
              </a:graphicData>
            </a:graphic>
          </wp:inline>
        </w:drawing>
      </w:r>
    </w:p>
    <w:p w14:paraId="468C22A3" w14:textId="687DCB1F" w:rsidR="006F0025" w:rsidRPr="0025118A" w:rsidRDefault="006F0025" w:rsidP="006F0025">
      <w:pPr>
        <w:pStyle w:val="Sansinterligne"/>
        <w:jc w:val="center"/>
        <w:rPr>
          <w:b/>
          <w:bCs/>
          <w:color w:val="FF0000"/>
          <w:sz w:val="24"/>
          <w:szCs w:val="24"/>
        </w:rPr>
      </w:pPr>
      <w:r w:rsidRPr="0025118A">
        <w:rPr>
          <w:b/>
          <w:bCs/>
          <w:color w:val="FF0000"/>
          <w:sz w:val="24"/>
          <w:szCs w:val="24"/>
        </w:rPr>
        <w:t>Les lieux des conférences internationales</w:t>
      </w:r>
    </w:p>
    <w:p w14:paraId="194A28E3" w14:textId="3DE6885E" w:rsidR="006F0025" w:rsidRDefault="006F0025" w:rsidP="0025118A">
      <w:pPr>
        <w:pStyle w:val="Sansinterligne"/>
        <w:rPr>
          <w:sz w:val="24"/>
          <w:szCs w:val="24"/>
        </w:rPr>
      </w:pPr>
      <w:r>
        <w:rPr>
          <w:noProof/>
        </w:rPr>
        <w:drawing>
          <wp:inline distT="0" distB="0" distL="0" distR="0" wp14:anchorId="451072A8" wp14:editId="22FAB2C7">
            <wp:extent cx="6645910" cy="5534025"/>
            <wp:effectExtent l="0" t="0" r="0" b="0"/>
            <wp:docPr id="2" name="Image 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ar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5534025"/>
                    </a:xfrm>
                    <a:prstGeom prst="rect">
                      <a:avLst/>
                    </a:prstGeom>
                    <a:noFill/>
                    <a:ln>
                      <a:noFill/>
                    </a:ln>
                  </pic:spPr>
                </pic:pic>
              </a:graphicData>
            </a:graphic>
          </wp:inline>
        </w:drawing>
      </w:r>
    </w:p>
    <w:p w14:paraId="172BBE33" w14:textId="07042F02" w:rsidR="006F0025" w:rsidRPr="0025118A" w:rsidRDefault="006F0025" w:rsidP="006F0025">
      <w:pPr>
        <w:jc w:val="center"/>
        <w:rPr>
          <w:b/>
          <w:bCs/>
          <w:color w:val="FF0000"/>
          <w:sz w:val="24"/>
          <w:szCs w:val="24"/>
        </w:rPr>
      </w:pPr>
      <w:r w:rsidRPr="0025118A">
        <w:rPr>
          <w:b/>
          <w:bCs/>
          <w:color w:val="FF0000"/>
          <w:sz w:val="24"/>
          <w:szCs w:val="24"/>
        </w:rPr>
        <w:lastRenderedPageBreak/>
        <w:t xml:space="preserve">Extension de l’ONU qui passe de 51 Etats-membres en 1945 à 193 en 2020 </w:t>
      </w:r>
    </w:p>
    <w:p w14:paraId="5B42F812" w14:textId="5FF4F11E" w:rsidR="006F0025" w:rsidRDefault="006F0025" w:rsidP="006F0025">
      <w:pPr>
        <w:pStyle w:val="Sansinterligne"/>
      </w:pPr>
      <w:r>
        <w:rPr>
          <w:noProof/>
        </w:rPr>
        <w:drawing>
          <wp:inline distT="0" distB="0" distL="0" distR="0" wp14:anchorId="617B7CAC" wp14:editId="140FFBCB">
            <wp:extent cx="6645910" cy="3562350"/>
            <wp:effectExtent l="0" t="0" r="0" b="0"/>
            <wp:docPr id="1"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3562350"/>
                    </a:xfrm>
                    <a:prstGeom prst="rect">
                      <a:avLst/>
                    </a:prstGeom>
                    <a:noFill/>
                    <a:ln>
                      <a:noFill/>
                    </a:ln>
                  </pic:spPr>
                </pic:pic>
              </a:graphicData>
            </a:graphic>
          </wp:inline>
        </w:drawing>
      </w:r>
    </w:p>
    <w:p w14:paraId="02D51208" w14:textId="209E645A" w:rsidR="006F0025" w:rsidRDefault="0025118A" w:rsidP="006F0025">
      <w:pPr>
        <w:jc w:val="center"/>
        <w:rPr>
          <w:b/>
          <w:bCs/>
        </w:rPr>
      </w:pPr>
      <w:r>
        <w:rPr>
          <w:b/>
          <w:bCs/>
        </w:rPr>
        <w:t>S</w:t>
      </w:r>
      <w:r w:rsidR="006F0025">
        <w:rPr>
          <w:b/>
          <w:bCs/>
        </w:rPr>
        <w:t>ource : P.Boniface, Atlas des relations internationales, A.Colin, 2020</w:t>
      </w:r>
    </w:p>
    <w:p w14:paraId="1C759692" w14:textId="09446042" w:rsidR="0025118A" w:rsidRPr="0025118A" w:rsidRDefault="0025118A" w:rsidP="006F0025">
      <w:pPr>
        <w:jc w:val="center"/>
        <w:rPr>
          <w:b/>
          <w:bCs/>
          <w:color w:val="FF0000"/>
          <w:sz w:val="24"/>
          <w:szCs w:val="24"/>
        </w:rPr>
      </w:pPr>
      <w:r w:rsidRPr="0025118A">
        <w:rPr>
          <w:b/>
          <w:bCs/>
          <w:color w:val="FF0000"/>
          <w:sz w:val="24"/>
          <w:szCs w:val="24"/>
        </w:rPr>
        <w:t xml:space="preserve">Siège des principales institutions onusiennes </w:t>
      </w:r>
      <w:r>
        <w:rPr>
          <w:b/>
          <w:bCs/>
          <w:color w:val="FF0000"/>
          <w:sz w:val="24"/>
          <w:szCs w:val="24"/>
        </w:rPr>
        <w:t>et sens de leurs acronymes</w:t>
      </w:r>
    </w:p>
    <w:p w14:paraId="52D2FA31" w14:textId="2D488F50" w:rsidR="006F0025" w:rsidRDefault="006F0025" w:rsidP="006F0025">
      <w:pPr>
        <w:pStyle w:val="Sansinterligne"/>
      </w:pPr>
    </w:p>
    <w:p w14:paraId="7F341EB1" w14:textId="3AB4E7A9" w:rsidR="0025118A" w:rsidRDefault="0025118A" w:rsidP="006F0025">
      <w:pPr>
        <w:pStyle w:val="Sansinterligne"/>
      </w:pPr>
      <w:r>
        <w:rPr>
          <w:noProof/>
        </w:rPr>
        <w:drawing>
          <wp:inline distT="0" distB="0" distL="0" distR="0" wp14:anchorId="26AEA329" wp14:editId="28F8D906">
            <wp:extent cx="5419725" cy="3514725"/>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725" cy="3514725"/>
                    </a:xfrm>
                    <a:prstGeom prst="rect">
                      <a:avLst/>
                    </a:prstGeom>
                    <a:noFill/>
                    <a:ln>
                      <a:noFill/>
                    </a:ln>
                  </pic:spPr>
                </pic:pic>
              </a:graphicData>
            </a:graphic>
          </wp:inline>
        </w:drawing>
      </w:r>
    </w:p>
    <w:sectPr w:rsidR="0025118A" w:rsidSect="008C369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4F6"/>
    <w:rsid w:val="00007270"/>
    <w:rsid w:val="00040B2F"/>
    <w:rsid w:val="000D5280"/>
    <w:rsid w:val="00140580"/>
    <w:rsid w:val="00145076"/>
    <w:rsid w:val="0025118A"/>
    <w:rsid w:val="002734F6"/>
    <w:rsid w:val="00434EA1"/>
    <w:rsid w:val="00587239"/>
    <w:rsid w:val="005B3E89"/>
    <w:rsid w:val="00647DF1"/>
    <w:rsid w:val="006F0025"/>
    <w:rsid w:val="00782E40"/>
    <w:rsid w:val="007A0B40"/>
    <w:rsid w:val="008A582A"/>
    <w:rsid w:val="008C369B"/>
    <w:rsid w:val="00A023E9"/>
    <w:rsid w:val="00CC3744"/>
    <w:rsid w:val="00CD1B78"/>
    <w:rsid w:val="00CD61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252AC"/>
  <w15:docId w15:val="{696B02CF-7E7D-4189-9C75-FADC71B0C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B78"/>
  </w:style>
  <w:style w:type="paragraph" w:styleId="Titre1">
    <w:name w:val="heading 1"/>
    <w:basedOn w:val="Normal"/>
    <w:next w:val="Normal"/>
    <w:link w:val="Titre1Car"/>
    <w:uiPriority w:val="9"/>
    <w:qFormat/>
    <w:rsid w:val="007A0B40"/>
    <w:pPr>
      <w:keepNext/>
      <w:pBdr>
        <w:bottom w:val="single" w:sz="4" w:space="1" w:color="auto"/>
      </w:pBdr>
      <w:outlineLvl w:val="0"/>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A0B40"/>
    <w:rPr>
      <w:b/>
    </w:rPr>
  </w:style>
  <w:style w:type="paragraph" w:styleId="Textedebulles">
    <w:name w:val="Balloon Text"/>
    <w:basedOn w:val="Normal"/>
    <w:link w:val="TextedebullesCar"/>
    <w:uiPriority w:val="99"/>
    <w:semiHidden/>
    <w:unhideWhenUsed/>
    <w:rsid w:val="00434EA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4EA1"/>
    <w:rPr>
      <w:rFonts w:ascii="Tahoma" w:hAnsi="Tahoma" w:cs="Tahoma"/>
      <w:sz w:val="16"/>
      <w:szCs w:val="16"/>
    </w:rPr>
  </w:style>
  <w:style w:type="paragraph" w:styleId="Sansinterligne">
    <w:name w:val="No Spacing"/>
    <w:uiPriority w:val="1"/>
    <w:qFormat/>
    <w:rsid w:val="001450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gif"/><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172</Words>
  <Characters>947</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 BOYER</dc:creator>
  <cp:keywords/>
  <dc:description/>
  <cp:lastModifiedBy>Serge BOYER</cp:lastModifiedBy>
  <cp:revision>4</cp:revision>
  <cp:lastPrinted>2022-11-18T07:25:00Z</cp:lastPrinted>
  <dcterms:created xsi:type="dcterms:W3CDTF">2022-11-18T07:19:00Z</dcterms:created>
  <dcterms:modified xsi:type="dcterms:W3CDTF">2023-11-08T20:02:00Z</dcterms:modified>
</cp:coreProperties>
</file>