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7AA4" w14:textId="77777777" w:rsidR="00F44E54" w:rsidRDefault="00F44E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7"/>
        <w:gridCol w:w="669"/>
        <w:gridCol w:w="1711"/>
        <w:gridCol w:w="1459"/>
        <w:gridCol w:w="1867"/>
        <w:gridCol w:w="3224"/>
      </w:tblGrid>
      <w:tr w:rsidR="00C270B5" w:rsidRPr="00AA2A22" w14:paraId="02C70D34" w14:textId="77777777" w:rsidTr="00242A5C">
        <w:trPr>
          <w:trHeight w:val="293"/>
        </w:trPr>
        <w:tc>
          <w:tcPr>
            <w:tcW w:w="9563" w:type="dxa"/>
            <w:gridSpan w:val="6"/>
          </w:tcPr>
          <w:p w14:paraId="5B20576E" w14:textId="77777777" w:rsidR="00C270B5" w:rsidRPr="00AA2A22" w:rsidRDefault="00C270B5" w:rsidP="00242A5C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  <w:highlight w:val="yellow"/>
              </w:rPr>
              <w:t>Chapitre 1</w:t>
            </w:r>
            <w:r w:rsidR="00AF13B0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2-13</w:t>
            </w: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 : </w:t>
            </w:r>
            <w:r w:rsidR="00AF13B0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QUEL MONDE DURABLE ?</w:t>
            </w:r>
          </w:p>
        </w:tc>
      </w:tr>
      <w:tr w:rsidR="00FC5E02" w:rsidRPr="00AA2A22" w14:paraId="04D6D897" w14:textId="77777777" w:rsidTr="00242A5C">
        <w:trPr>
          <w:trHeight w:val="504"/>
        </w:trPr>
        <w:tc>
          <w:tcPr>
            <w:tcW w:w="757" w:type="dxa"/>
            <w:vMerge w:val="restart"/>
          </w:tcPr>
          <w:p w14:paraId="29522922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12/04</w:t>
            </w:r>
          </w:p>
          <w:p w14:paraId="5000BB65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4721EB75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7B52B234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2E8B78C4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37A4C50E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4728795C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76C49F00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7014C85F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6857CAA3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0B05BF3C" w14:textId="77777777" w:rsidR="00FC5E02" w:rsidRDefault="00FC5E02" w:rsidP="00FC5E02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14/04</w:t>
            </w:r>
          </w:p>
          <w:p w14:paraId="76862979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13F20E81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482334F8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09B3DA39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53C78529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284C6889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1653262A" w14:textId="77777777" w:rsidR="005821D0" w:rsidRDefault="005821D0" w:rsidP="005821D0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19/04</w:t>
            </w:r>
          </w:p>
          <w:p w14:paraId="0EEBDD4C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09955D64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422C8252" w14:textId="77777777" w:rsidR="00FC5E0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14:paraId="40905815" w14:textId="77777777" w:rsidR="00FC5E02" w:rsidRPr="00A962A9" w:rsidRDefault="00FC5E02" w:rsidP="00AF13B0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 w:val="restart"/>
          </w:tcPr>
          <w:p w14:paraId="7C9004BA" w14:textId="77777777" w:rsidR="00FC5E02" w:rsidRPr="00AA2A22" w:rsidRDefault="00FC5E02" w:rsidP="0062691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2h</w:t>
            </w:r>
          </w:p>
          <w:p w14:paraId="3C125160" w14:textId="77777777" w:rsidR="00FC5E02" w:rsidRDefault="00FC5E02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5C8A8D1" w14:textId="77777777" w:rsidR="00FC5E02" w:rsidRDefault="00FC5E02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1E0124B5" w14:textId="77777777" w:rsidR="00FC5E02" w:rsidRDefault="00FC5E02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CE9F1DF" w14:textId="77777777" w:rsidR="00FC5E02" w:rsidRDefault="00FC5E02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5F0C1BE" w14:textId="77777777" w:rsidR="00FC5E02" w:rsidRDefault="00FC5E02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04565AD" w14:textId="77777777" w:rsidR="00FC5E02" w:rsidRDefault="00FC5E02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15A548C" w14:textId="77777777" w:rsidR="00FC5E02" w:rsidRDefault="00FC5E02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216A4944" w14:textId="77777777" w:rsidR="00FC5E02" w:rsidRDefault="00FC5E02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05897758" w14:textId="77777777" w:rsidR="00FC5E02" w:rsidRDefault="00FC5E02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05B422F2" w14:textId="77777777" w:rsidR="00FC5E02" w:rsidRDefault="00FC5E02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2h</w:t>
            </w:r>
          </w:p>
          <w:p w14:paraId="6AAD4553" w14:textId="77777777" w:rsidR="00914D81" w:rsidRDefault="00914D81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14496FD3" w14:textId="77777777" w:rsidR="00914D81" w:rsidRDefault="00914D81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6053AFFE" w14:textId="77777777" w:rsidR="00914D81" w:rsidRDefault="00914D81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059381E9" w14:textId="77777777" w:rsidR="00914D81" w:rsidRDefault="00914D81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06EB8AEF" w14:textId="77777777" w:rsidR="00914D81" w:rsidRDefault="00914D81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153DAAA6" w14:textId="77777777" w:rsidR="00914D81" w:rsidRDefault="00914D81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14:paraId="79C86224" w14:textId="77777777" w:rsidR="00914D81" w:rsidRPr="002F211D" w:rsidRDefault="00914D81" w:rsidP="00914D81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1h</w:t>
            </w:r>
          </w:p>
        </w:tc>
        <w:tc>
          <w:tcPr>
            <w:tcW w:w="8261" w:type="dxa"/>
            <w:gridSpan w:val="4"/>
          </w:tcPr>
          <w:p w14:paraId="1769F5FE" w14:textId="77777777" w:rsidR="00FC5E02" w:rsidRDefault="00FC5E02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INTRODUCTION : </w:t>
            </w: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les mots du développement durable</w:t>
            </w:r>
          </w:p>
          <w:p w14:paraId="570ECEF0" w14:textId="77777777" w:rsidR="00FC5E02" w:rsidRPr="00EE59CC" w:rsidRDefault="00FC5E02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 w:rsidRPr="00EE59CC"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-</w:t>
            </w:r>
            <w:r w:rsidRPr="00E33E79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l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’émergence du développement durable dans l’opinion publique</w:t>
            </w:r>
            <w:r w:rsidRPr="00EE59CC"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 : 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« 3M », commission Brundtland, développement durable, </w:t>
            </w:r>
          </w:p>
          <w:p w14:paraId="6E25B9D5" w14:textId="77777777" w:rsidR="00FC5E02" w:rsidRDefault="00FC5E02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 w:rsidRPr="00EE59CC"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-</w:t>
            </w:r>
            <w:r w:rsidRPr="00C42FBE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du milieu à l’environnement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 : milieu, environnement, aléa, risque, vulnérabilité, résilience, ODD, </w:t>
            </w:r>
          </w:p>
          <w:p w14:paraId="385708C1" w14:textId="77777777" w:rsidR="00FC5E02" w:rsidRDefault="00FC5E02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-</w:t>
            </w:r>
            <w:r w:rsidRPr="00704D97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mots clés du DD :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 écoumène, anthropocène, </w:t>
            </w:r>
            <w:proofErr w:type="spellStart"/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capitalocène</w:t>
            </w:r>
            <w:proofErr w:type="spellEnd"/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collapsologie</w:t>
            </w:r>
            <w:proofErr w:type="spellEnd"/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 (support émission DDC « changer ou périr), sécurité humaine, les nouveaux outils statistiques (empreinte écologique, indice du bonheur), biens communs/collectifs</w:t>
            </w:r>
          </w:p>
          <w:p w14:paraId="7DF7AEFF" w14:textId="77777777" w:rsidR="00FC5E02" w:rsidRDefault="00FC5E02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-</w:t>
            </w:r>
            <w:r w:rsidRPr="00704D97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mots clés des matières premières et de l’énergie :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 matières premières, étapes de l’énergie, unités de mesure (baril), pays rentiers, mal hollandais, puissance énergétique, </w:t>
            </w:r>
            <w:proofErr w:type="spellStart"/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peak</w:t>
            </w:r>
            <w:proofErr w:type="spellEnd"/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oil</w:t>
            </w:r>
            <w:proofErr w:type="spellEnd"/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, géopolitique des matières premières</w:t>
            </w:r>
          </w:p>
          <w:p w14:paraId="22017981" w14:textId="77777777" w:rsidR="00FC5E02" w:rsidRDefault="00FC5E02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-</w:t>
            </w:r>
            <w:r w:rsidRPr="00704D97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mots clés liés à l’eau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 : </w:t>
            </w:r>
            <w:proofErr w:type="spellStart"/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hydropuissance</w:t>
            </w:r>
            <w:proofErr w:type="spellEnd"/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hydropolitique</w:t>
            </w:r>
            <w:proofErr w:type="spellEnd"/>
          </w:p>
          <w:p w14:paraId="2D9F0FEC" w14:textId="77777777" w:rsidR="00FC5E02" w:rsidRDefault="00FC5E02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 w:rsidRPr="00704D97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-transitions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 : énergétique, croissance verte, écologique, économique</w:t>
            </w:r>
          </w:p>
          <w:p w14:paraId="4A32A434" w14:textId="77777777" w:rsidR="00FC5E02" w:rsidRDefault="00FC5E02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-</w:t>
            </w:r>
            <w:r w:rsidRPr="00704D97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mots de l’altermondialisme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 : alter/antimondialisme, démondialisation, décroissance</w:t>
            </w:r>
          </w:p>
          <w:p w14:paraId="13D24612" w14:textId="77777777" w:rsidR="00FC5E02" w:rsidRPr="00B44C85" w:rsidRDefault="00FC5E02" w:rsidP="00242A5C">
            <w:pPr>
              <w:pStyle w:val="Sansinterligne"/>
              <w:rPr>
                <w:rFonts w:eastAsia="Arial Narrow" w:cstheme="minorHAnsi"/>
                <w:bCs/>
                <w:color w:val="FF0000"/>
                <w:sz w:val="18"/>
                <w:szCs w:val="18"/>
              </w:rPr>
            </w:pPr>
            <w:r w:rsidRPr="00626911">
              <w:rPr>
                <w:rFonts w:eastAsia="Arial Narrow" w:cstheme="minorHAnsi"/>
                <w:bCs/>
                <w:color w:val="FF0000"/>
                <w:sz w:val="18"/>
                <w:szCs w:val="18"/>
                <w:u w:val="single"/>
              </w:rPr>
              <w:t>POUR ALLER PLUS LOIN</w:t>
            </w:r>
            <w:r>
              <w:rPr>
                <w:rFonts w:eastAsia="Arial Narrow" w:cstheme="minorHAnsi"/>
                <w:bCs/>
                <w:color w:val="FF0000"/>
                <w:sz w:val="18"/>
                <w:szCs w:val="18"/>
              </w:rPr>
              <w:t> : dictionnaire</w:t>
            </w:r>
          </w:p>
        </w:tc>
      </w:tr>
      <w:tr w:rsidR="006B52F3" w:rsidRPr="00AA2A22" w14:paraId="1904ADBA" w14:textId="77777777" w:rsidTr="00237791">
        <w:trPr>
          <w:trHeight w:val="660"/>
        </w:trPr>
        <w:tc>
          <w:tcPr>
            <w:tcW w:w="757" w:type="dxa"/>
            <w:vMerge/>
          </w:tcPr>
          <w:p w14:paraId="413FC73D" w14:textId="77777777" w:rsidR="006B52F3" w:rsidRPr="00AA2A22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46CB3358" w14:textId="77777777" w:rsidR="006B52F3" w:rsidRPr="00AA2A22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 w:val="restart"/>
          </w:tcPr>
          <w:p w14:paraId="7C7D9C0B" w14:textId="77777777" w:rsidR="006B52F3" w:rsidRPr="00AF13B0" w:rsidRDefault="006B52F3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I/LES DEFIS DU DEVELLOPEMENT</w:t>
            </w:r>
          </w:p>
        </w:tc>
        <w:tc>
          <w:tcPr>
            <w:tcW w:w="1459" w:type="dxa"/>
            <w:vMerge w:val="restart"/>
          </w:tcPr>
          <w:p w14:paraId="79D85378" w14:textId="77777777" w:rsidR="006B52F3" w:rsidRPr="00AA2A22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A – Le défi démographique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7B071DFF" w14:textId="77777777" w:rsidR="006B52F3" w:rsidRPr="00AA2A22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1°. Le monde dans la transition démographique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B16C622" w14:textId="77777777" w:rsidR="006B52F3" w:rsidRDefault="006B52F3" w:rsidP="00242A5C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DC07EA">
              <w:rPr>
                <w:rFonts w:eastAsia="Arial Narrow" w:cstheme="minorHAnsi"/>
                <w:bCs/>
                <w:sz w:val="18"/>
                <w:szCs w:val="18"/>
              </w:rPr>
              <w:t>-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rappel sur </w:t>
            </w:r>
            <w:proofErr w:type="gramStart"/>
            <w:r>
              <w:rPr>
                <w:rFonts w:eastAsia="Arial Narrow" w:cstheme="minorHAnsi"/>
                <w:bCs/>
                <w:sz w:val="18"/>
                <w:szCs w:val="18"/>
              </w:rPr>
              <w:t>la transit</w:t>
            </w:r>
            <w:proofErr w:type="gramEnd"/>
            <w:r>
              <w:rPr>
                <w:rFonts w:eastAsia="Arial Narrow" w:cstheme="minorHAnsi"/>
                <w:bCs/>
                <w:sz w:val="18"/>
                <w:szCs w:val="18"/>
              </w:rPr>
              <w:t>° démographique</w:t>
            </w:r>
          </w:p>
          <w:p w14:paraId="13BBE1FE" w14:textId="77777777" w:rsidR="006B52F3" w:rsidRDefault="006B52F3" w:rsidP="00242A5C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-3 types de situation</w:t>
            </w:r>
          </w:p>
          <w:p w14:paraId="29D9865F" w14:textId="77777777" w:rsidR="006B52F3" w:rsidRPr="00AA2A22" w:rsidRDefault="006B52F3" w:rsidP="00242A5C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-prévisions jusqu’en 2</w:t>
            </w:r>
            <w:r w:rsidR="000B05FB">
              <w:rPr>
                <w:rFonts w:eastAsia="Arial Narrow" w:cstheme="minorHAnsi"/>
                <w:bCs/>
                <w:sz w:val="18"/>
                <w:szCs w:val="18"/>
              </w:rPr>
              <w:t>100 : des rapports de force mondiaux modifiés</w:t>
            </w:r>
          </w:p>
        </w:tc>
      </w:tr>
      <w:tr w:rsidR="006B52F3" w:rsidRPr="00AA2A22" w14:paraId="074BABEB" w14:textId="77777777" w:rsidTr="00237791">
        <w:trPr>
          <w:trHeight w:val="660"/>
        </w:trPr>
        <w:tc>
          <w:tcPr>
            <w:tcW w:w="757" w:type="dxa"/>
            <w:vMerge/>
          </w:tcPr>
          <w:p w14:paraId="6389696C" w14:textId="77777777" w:rsidR="006B52F3" w:rsidRPr="00AA2A22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299E3E8F" w14:textId="77777777" w:rsidR="006B52F3" w:rsidRPr="00AA2A22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36D2C420" w14:textId="77777777" w:rsidR="006B52F3" w:rsidRDefault="006B52F3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4EBAC0BD" w14:textId="77777777" w:rsidR="006B52F3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6D80E694" w14:textId="77777777" w:rsidR="006B52F3" w:rsidRDefault="006B52F3" w:rsidP="005E31FA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2°. Une planète de plus en plus urbaine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051AA664" w14:textId="77777777" w:rsidR="006B52F3" w:rsidRDefault="006B52F3" w:rsidP="005E31FA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-depuis 2008, + de 50% d’urbains</w:t>
            </w:r>
          </w:p>
          <w:p w14:paraId="6A6E1016" w14:textId="77777777" w:rsidR="006B52F3" w:rsidRDefault="006B52F3" w:rsidP="005E31FA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-vers des villes surpeuplées</w:t>
            </w:r>
          </w:p>
          <w:p w14:paraId="1B6BF9F4" w14:textId="77777777" w:rsidR="006B52F3" w:rsidRDefault="006B52F3" w:rsidP="005E31FA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-la ville, lieu politique</w:t>
            </w:r>
          </w:p>
          <w:p w14:paraId="1860D6F1" w14:textId="77777777" w:rsidR="006B52F3" w:rsidRDefault="006B52F3" w:rsidP="005E31FA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-la ville, laboratoire du futur</w:t>
            </w:r>
          </w:p>
          <w:p w14:paraId="56229219" w14:textId="77777777" w:rsidR="005821D0" w:rsidRPr="00DC07EA" w:rsidRDefault="005821D0" w:rsidP="005E31FA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-ex de Lima </w:t>
            </w:r>
            <w:r w:rsidR="00991F3C">
              <w:rPr>
                <w:rFonts w:eastAsia="Arial Narrow" w:cstheme="minorHAnsi"/>
                <w:bCs/>
                <w:sz w:val="18"/>
                <w:szCs w:val="18"/>
              </w:rPr>
              <w:t>TR71</w:t>
            </w:r>
          </w:p>
        </w:tc>
      </w:tr>
      <w:tr w:rsidR="006B52F3" w:rsidRPr="00AA2A22" w14:paraId="4190874B" w14:textId="77777777" w:rsidTr="00237791">
        <w:trPr>
          <w:trHeight w:val="660"/>
        </w:trPr>
        <w:tc>
          <w:tcPr>
            <w:tcW w:w="757" w:type="dxa"/>
            <w:vMerge/>
          </w:tcPr>
          <w:p w14:paraId="7D0EF9E2" w14:textId="77777777" w:rsidR="006B52F3" w:rsidRPr="00AA2A22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4295570D" w14:textId="77777777" w:rsidR="006B52F3" w:rsidRPr="00AA2A22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7639629D" w14:textId="77777777" w:rsidR="006B52F3" w:rsidRDefault="006B52F3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12891986" w14:textId="77777777" w:rsidR="006B52F3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30A4E027" w14:textId="77777777" w:rsidR="006B52F3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3°. Une population active jeune, atout ou handicap ?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0381408" w14:textId="77777777" w:rsidR="006B52F3" w:rsidRDefault="006B52F3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-rappel sur la FOD</w:t>
            </w:r>
          </w:p>
          <w:p w14:paraId="426544E8" w14:textId="77777777" w:rsidR="006B52F3" w:rsidRDefault="006B52F3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-typologie mondiale du taux de dépendance</w:t>
            </w:r>
          </w:p>
          <w:p w14:paraId="4211557E" w14:textId="77777777" w:rsidR="006B52F3" w:rsidRDefault="006B52F3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-travail et emploi, un enjeu majeur</w:t>
            </w:r>
          </w:p>
          <w:p w14:paraId="2E099B1E" w14:textId="77777777" w:rsidR="00D11500" w:rsidRPr="00DC07EA" w:rsidRDefault="00D11500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-ex du Nigéria TR70</w:t>
            </w:r>
          </w:p>
        </w:tc>
      </w:tr>
      <w:tr w:rsidR="006B52F3" w:rsidRPr="007C5A80" w14:paraId="70A3B2D9" w14:textId="77777777" w:rsidTr="00237791">
        <w:trPr>
          <w:trHeight w:val="660"/>
        </w:trPr>
        <w:tc>
          <w:tcPr>
            <w:tcW w:w="757" w:type="dxa"/>
            <w:vMerge/>
          </w:tcPr>
          <w:p w14:paraId="60A32754" w14:textId="77777777" w:rsidR="006B52F3" w:rsidRPr="00AA2A22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6E28AE9C" w14:textId="77777777" w:rsidR="006B52F3" w:rsidRPr="00AA2A22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29BF827F" w14:textId="77777777" w:rsidR="006B52F3" w:rsidRDefault="006B52F3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32FE044D" w14:textId="77777777" w:rsidR="006B52F3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55F7C05C" w14:textId="77777777" w:rsidR="006B52F3" w:rsidRPr="007C5A80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4</w:t>
            </w:r>
            <w:r w:rsidRPr="007C5A80"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°. </w:t>
            </w:r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Le 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défi</w:t>
            </w:r>
            <w:proofErr w:type="spellEnd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 du 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vieillissement</w:t>
            </w:r>
            <w:proofErr w:type="spellEnd"/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1C9B60B7" w14:textId="77777777" w:rsidR="006B52F3" w:rsidRPr="007C5A80" w:rsidRDefault="006B52F3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7C5A80">
              <w:rPr>
                <w:rFonts w:eastAsia="Arial Narrow" w:cstheme="minorHAnsi"/>
                <w:bCs/>
                <w:sz w:val="18"/>
                <w:szCs w:val="18"/>
              </w:rPr>
              <w:t>-une tendance démographique majeure</w:t>
            </w:r>
          </w:p>
          <w:p w14:paraId="0FDA1769" w14:textId="77777777" w:rsidR="006B52F3" w:rsidRDefault="006B52F3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7C5A80">
              <w:rPr>
                <w:rFonts w:eastAsia="Arial Narrow" w:cstheme="minorHAnsi"/>
                <w:bCs/>
                <w:sz w:val="18"/>
                <w:szCs w:val="18"/>
              </w:rPr>
              <w:t>-une situation inquiétante au Nord</w:t>
            </w:r>
          </w:p>
          <w:p w14:paraId="3CC0E333" w14:textId="77777777" w:rsidR="006B52F3" w:rsidRDefault="006B52F3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-des enjeux majeurs</w:t>
            </w:r>
          </w:p>
          <w:p w14:paraId="4ED8DD04" w14:textId="77777777" w:rsidR="00D11500" w:rsidRPr="007C5A80" w:rsidRDefault="00D11500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-ex de la Corée TR 69</w:t>
            </w:r>
          </w:p>
        </w:tc>
      </w:tr>
      <w:tr w:rsidR="006B52F3" w:rsidRPr="007C5A80" w14:paraId="42282965" w14:textId="77777777" w:rsidTr="00237791">
        <w:trPr>
          <w:trHeight w:val="660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14:paraId="53112B36" w14:textId="77777777" w:rsidR="006B52F3" w:rsidRPr="00AA2A22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14:paraId="54B3A489" w14:textId="77777777" w:rsidR="006B52F3" w:rsidRPr="00AA2A22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0ABC0785" w14:textId="77777777" w:rsidR="006B52F3" w:rsidRDefault="006B52F3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14:paraId="6A79346F" w14:textId="77777777" w:rsidR="006B52F3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46DD6C3A" w14:textId="77777777" w:rsidR="006B52F3" w:rsidRPr="007C5A80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7C5A80">
              <w:rPr>
                <w:rFonts w:eastAsia="Arial Narrow" w:cstheme="minorHAnsi"/>
                <w:b/>
                <w:sz w:val="18"/>
                <w:szCs w:val="18"/>
              </w:rPr>
              <w:t>5°. La “loi du nombre”, une question</w:t>
            </w:r>
            <w:r>
              <w:rPr>
                <w:rFonts w:eastAsia="Arial Narrow" w:cstheme="minorHAnsi"/>
                <w:b/>
                <w:sz w:val="18"/>
                <w:szCs w:val="18"/>
              </w:rPr>
              <w:t xml:space="preserve"> politique et </w:t>
            </w:r>
            <w:r w:rsidRPr="007C5A80">
              <w:rPr>
                <w:rFonts w:eastAsia="Arial Narrow" w:cstheme="minorHAnsi"/>
                <w:b/>
                <w:sz w:val="18"/>
                <w:szCs w:val="18"/>
              </w:rPr>
              <w:t xml:space="preserve"> géopolitique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378DC81C" w14:textId="77777777" w:rsidR="006B52F3" w:rsidRDefault="006B52F3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-un critère ancien de la puissance</w:t>
            </w:r>
          </w:p>
          <w:p w14:paraId="5542A83F" w14:textId="77777777" w:rsidR="006B52F3" w:rsidRDefault="006B52F3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-le fait migratoire, enjeu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pol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et géopolitique</w:t>
            </w:r>
          </w:p>
          <w:p w14:paraId="793D5D10" w14:textId="77777777" w:rsidR="006B52F3" w:rsidRPr="007C5A80" w:rsidRDefault="006B52F3" w:rsidP="008F071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-quelle évolution ?</w:t>
            </w:r>
          </w:p>
        </w:tc>
      </w:tr>
      <w:tr w:rsidR="006B52F3" w:rsidRPr="007C5A80" w14:paraId="026EC1FA" w14:textId="77777777" w:rsidTr="00242A5C">
        <w:tc>
          <w:tcPr>
            <w:tcW w:w="757" w:type="dxa"/>
          </w:tcPr>
          <w:p w14:paraId="19C8E7D4" w14:textId="77777777" w:rsidR="006B52F3" w:rsidRPr="007C5A80" w:rsidRDefault="006B52F3" w:rsidP="00914D81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</w:tc>
        <w:tc>
          <w:tcPr>
            <w:tcW w:w="545" w:type="dxa"/>
          </w:tcPr>
          <w:p w14:paraId="4B726537" w14:textId="77777777" w:rsidR="006B52F3" w:rsidRPr="007C5A80" w:rsidRDefault="006B52F3" w:rsidP="009242D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  <w:lang w:val="en-US"/>
              </w:rPr>
            </w:pPr>
            <w:r w:rsidRPr="007C5A80">
              <w:rPr>
                <w:rFonts w:eastAsia="Arial Narrow" w:cstheme="minorHAnsi"/>
                <w:b/>
                <w:color w:val="00B050"/>
                <w:lang w:val="en-US"/>
              </w:rPr>
              <w:t>2h</w:t>
            </w:r>
          </w:p>
        </w:tc>
        <w:tc>
          <w:tcPr>
            <w:tcW w:w="1711" w:type="dxa"/>
            <w:vMerge/>
          </w:tcPr>
          <w:p w14:paraId="7EA1C778" w14:textId="77777777" w:rsidR="006B52F3" w:rsidRPr="007C5A80" w:rsidRDefault="006B52F3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59" w:type="dxa"/>
            <w:vMerge w:val="restart"/>
          </w:tcPr>
          <w:p w14:paraId="1F6E344B" w14:textId="77777777" w:rsidR="006B52F3" w:rsidRPr="007C5A80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  <w:r w:rsidRPr="007C5A80">
              <w:rPr>
                <w:rFonts w:eastAsia="Arial Narrow" w:cstheme="minorHAnsi"/>
                <w:b/>
                <w:sz w:val="18"/>
                <w:szCs w:val="18"/>
                <w:lang w:val="en-US"/>
              </w:rPr>
              <w:t>B</w:t>
            </w:r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 – Le 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défi</w:t>
            </w:r>
            <w:proofErr w:type="spellEnd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alimentaire</w:t>
            </w:r>
            <w:proofErr w:type="spellEnd"/>
          </w:p>
        </w:tc>
        <w:tc>
          <w:tcPr>
            <w:tcW w:w="1867" w:type="dxa"/>
          </w:tcPr>
          <w:p w14:paraId="61D8D1B9" w14:textId="77777777" w:rsidR="006B52F3" w:rsidRPr="007C5A80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1°. Une situation 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paradoxale</w:t>
            </w:r>
            <w:proofErr w:type="spellEnd"/>
          </w:p>
        </w:tc>
        <w:tc>
          <w:tcPr>
            <w:tcW w:w="3224" w:type="dxa"/>
          </w:tcPr>
          <w:p w14:paraId="55F2940D" w14:textId="77777777" w:rsidR="006B52F3" w:rsidRPr="00EF3072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EF3072">
              <w:rPr>
                <w:rFonts w:eastAsia="Arial Narrow" w:cstheme="minorHAnsi"/>
                <w:bCs/>
                <w:sz w:val="18"/>
                <w:szCs w:val="18"/>
              </w:rPr>
              <w:t>-depuis 2008, des crises à r</w:t>
            </w:r>
            <w:r w:rsidR="00914D81">
              <w:rPr>
                <w:rFonts w:eastAsia="Arial Narrow" w:cstheme="minorHAnsi"/>
                <w:bCs/>
                <w:sz w:val="18"/>
                <w:szCs w:val="18"/>
              </w:rPr>
              <w:t>é</w:t>
            </w:r>
            <w:r w:rsidRPr="00EF3072">
              <w:rPr>
                <w:rFonts w:eastAsia="Arial Narrow" w:cstheme="minorHAnsi"/>
                <w:bCs/>
                <w:sz w:val="18"/>
                <w:szCs w:val="18"/>
              </w:rPr>
              <w:t>p</w:t>
            </w:r>
            <w:r w:rsidR="00914D81">
              <w:rPr>
                <w:rFonts w:eastAsia="Arial Narrow" w:cstheme="minorHAnsi"/>
                <w:bCs/>
                <w:sz w:val="18"/>
                <w:szCs w:val="18"/>
              </w:rPr>
              <w:t>é</w:t>
            </w:r>
            <w:r w:rsidRPr="00EF3072">
              <w:rPr>
                <w:rFonts w:eastAsia="Arial Narrow" w:cstheme="minorHAnsi"/>
                <w:bCs/>
                <w:sz w:val="18"/>
                <w:szCs w:val="18"/>
              </w:rPr>
              <w:t>tition</w:t>
            </w:r>
          </w:p>
          <w:p w14:paraId="56269B80" w14:textId="77777777" w:rsidR="00EF3072" w:rsidRPr="00EF3072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EF3072">
              <w:rPr>
                <w:rFonts w:eastAsia="Arial Narrow" w:cstheme="minorHAnsi"/>
                <w:bCs/>
                <w:sz w:val="18"/>
                <w:szCs w:val="18"/>
              </w:rPr>
              <w:t>-une production pourtant croissante</w:t>
            </w:r>
          </w:p>
          <w:p w14:paraId="2228631B" w14:textId="77777777" w:rsidR="00EF3072" w:rsidRPr="00EF3072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-la persistance de 3 sous-nutritions</w:t>
            </w:r>
          </w:p>
        </w:tc>
      </w:tr>
      <w:tr w:rsidR="006B52F3" w:rsidRPr="007C5A80" w14:paraId="4B22CD7F" w14:textId="77777777" w:rsidTr="00242A5C">
        <w:tc>
          <w:tcPr>
            <w:tcW w:w="757" w:type="dxa"/>
            <w:vMerge w:val="restart"/>
          </w:tcPr>
          <w:p w14:paraId="7797891F" w14:textId="77777777" w:rsidR="006B52F3" w:rsidRDefault="006B52F3" w:rsidP="009242D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  <w:lang w:val="en-US"/>
              </w:rPr>
            </w:pPr>
            <w:r w:rsidRPr="007C5A80">
              <w:rPr>
                <w:rFonts w:eastAsia="Arial Narrow" w:cstheme="minorHAnsi"/>
                <w:b/>
                <w:color w:val="00B050"/>
                <w:lang w:val="en-US"/>
              </w:rPr>
              <w:t>05/04</w:t>
            </w:r>
          </w:p>
          <w:p w14:paraId="0D3BFC5C" w14:textId="77777777" w:rsidR="00F44E54" w:rsidRDefault="00F44E54" w:rsidP="009242D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169FAB98" w14:textId="77777777" w:rsidR="00F44E54" w:rsidRDefault="00F44E54" w:rsidP="009242D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0DEB2CF8" w14:textId="28FC88C3" w:rsidR="00F44E54" w:rsidRDefault="00F44E54" w:rsidP="000B1E3E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7B175AFB" w14:textId="4A0A4D96" w:rsidR="000B1E3E" w:rsidRDefault="000B1E3E" w:rsidP="000B1E3E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084F5DD2" w14:textId="67CEEB19" w:rsidR="000B1E3E" w:rsidRDefault="000B1E3E" w:rsidP="000B1E3E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081E0590" w14:textId="02C812DF" w:rsidR="000B1E3E" w:rsidRDefault="000B1E3E" w:rsidP="000B1E3E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5088B945" w14:textId="77777777" w:rsidR="000B1E3E" w:rsidRDefault="000B1E3E" w:rsidP="000B1E3E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5022DD0E" w14:textId="77777777" w:rsidR="00F44E54" w:rsidRDefault="00F44E54" w:rsidP="009242D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  <w:lang w:val="en-US"/>
              </w:rPr>
            </w:pPr>
            <w:r>
              <w:rPr>
                <w:rFonts w:eastAsia="Arial Narrow" w:cstheme="minorHAnsi"/>
                <w:b/>
                <w:color w:val="00B050"/>
                <w:lang w:val="en-US"/>
              </w:rPr>
              <w:t>09/05</w:t>
            </w:r>
          </w:p>
          <w:p w14:paraId="316957E9" w14:textId="77777777" w:rsidR="00233D9F" w:rsidRDefault="00233D9F" w:rsidP="009242D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0BDB3139" w14:textId="77777777" w:rsidR="00233D9F" w:rsidRDefault="00233D9F" w:rsidP="009242D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6E144C04" w14:textId="10E4662E" w:rsidR="00233D9F" w:rsidRPr="007C5A80" w:rsidRDefault="00233D9F" w:rsidP="009242D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  <w:lang w:val="en-US"/>
              </w:rPr>
            </w:pPr>
            <w:r>
              <w:rPr>
                <w:rFonts w:eastAsia="Arial Narrow" w:cstheme="minorHAnsi"/>
                <w:b/>
                <w:color w:val="00B050"/>
                <w:lang w:val="en-US"/>
              </w:rPr>
              <w:t>10/05</w:t>
            </w:r>
          </w:p>
        </w:tc>
        <w:tc>
          <w:tcPr>
            <w:tcW w:w="545" w:type="dxa"/>
            <w:vMerge w:val="restart"/>
          </w:tcPr>
          <w:p w14:paraId="74AF27F7" w14:textId="77777777" w:rsidR="006B52F3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  <w:r w:rsidRPr="007C5A80">
              <w:rPr>
                <w:rFonts w:eastAsia="Arial Narrow" w:cstheme="minorHAnsi"/>
                <w:b/>
                <w:color w:val="00B050"/>
                <w:lang w:val="en-US"/>
              </w:rPr>
              <w:t>1h</w:t>
            </w:r>
          </w:p>
          <w:p w14:paraId="6C277AB6" w14:textId="77777777" w:rsidR="00F44E54" w:rsidRDefault="00F44E54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067D7294" w14:textId="77777777" w:rsidR="00F44E54" w:rsidRDefault="00F44E54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67887E6D" w14:textId="77777777" w:rsidR="00F44E54" w:rsidRDefault="00F44E54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5EC24EBE" w14:textId="605E9EBC" w:rsidR="00F44E54" w:rsidRDefault="00F44E54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271A7C9D" w14:textId="77777777" w:rsidR="00F44E54" w:rsidRDefault="00F44E54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2227E89E" w14:textId="77777777" w:rsidR="00F44E54" w:rsidRDefault="00F44E54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42A62CF8" w14:textId="77777777" w:rsidR="00F44E54" w:rsidRDefault="00F44E54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59470FDF" w14:textId="77777777" w:rsidR="00F44E54" w:rsidRDefault="00F44E54" w:rsidP="00F44E54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  <w:lang w:val="en-US"/>
              </w:rPr>
            </w:pPr>
            <w:r>
              <w:rPr>
                <w:rFonts w:eastAsia="Arial Narrow" w:cstheme="minorHAnsi"/>
                <w:b/>
                <w:color w:val="00B050"/>
                <w:lang w:val="en-US"/>
              </w:rPr>
              <w:t>1h</w:t>
            </w:r>
          </w:p>
          <w:p w14:paraId="1B227EA7" w14:textId="77777777" w:rsidR="00233D9F" w:rsidRDefault="00233D9F" w:rsidP="00F44E54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58BA3A65" w14:textId="77777777" w:rsidR="00233D9F" w:rsidRDefault="00233D9F" w:rsidP="00F44E54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  <w:lang w:val="en-US"/>
              </w:rPr>
            </w:pPr>
          </w:p>
          <w:p w14:paraId="5C909B07" w14:textId="77777777" w:rsidR="00233D9F" w:rsidRDefault="00233D9F" w:rsidP="00F44E54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  <w:lang w:val="en-US"/>
              </w:rPr>
            </w:pPr>
            <w:r>
              <w:rPr>
                <w:rFonts w:eastAsia="Arial Narrow" w:cstheme="minorHAnsi"/>
                <w:b/>
                <w:color w:val="00B050"/>
                <w:lang w:val="en-US"/>
              </w:rPr>
              <w:t>30</w:t>
            </w:r>
          </w:p>
          <w:p w14:paraId="1BB51823" w14:textId="10A9C8FF" w:rsidR="00233D9F" w:rsidRPr="007C5A80" w:rsidRDefault="00233D9F" w:rsidP="00F44E54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  <w:lang w:val="en-US"/>
              </w:rPr>
            </w:pPr>
            <w:proofErr w:type="spellStart"/>
            <w:r>
              <w:rPr>
                <w:rFonts w:eastAsia="Arial Narrow" w:cstheme="minorHAnsi"/>
                <w:b/>
                <w:color w:val="00B050"/>
                <w:lang w:val="en-US"/>
              </w:rPr>
              <w:t>mn</w:t>
            </w:r>
            <w:proofErr w:type="spellEnd"/>
          </w:p>
        </w:tc>
        <w:tc>
          <w:tcPr>
            <w:tcW w:w="1711" w:type="dxa"/>
            <w:vMerge/>
          </w:tcPr>
          <w:p w14:paraId="0D6BC9AA" w14:textId="77777777" w:rsidR="006B52F3" w:rsidRPr="007C5A80" w:rsidRDefault="006B52F3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59" w:type="dxa"/>
            <w:vMerge/>
          </w:tcPr>
          <w:p w14:paraId="7B243527" w14:textId="77777777" w:rsidR="006B52F3" w:rsidRPr="007C5A80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14:paraId="3718146D" w14:textId="77777777" w:rsidR="006B52F3" w:rsidRPr="007C5A80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2°. Une quadruple impasse</w:t>
            </w:r>
          </w:p>
        </w:tc>
        <w:tc>
          <w:tcPr>
            <w:tcW w:w="3224" w:type="dxa"/>
          </w:tcPr>
          <w:p w14:paraId="31D46BCC" w14:textId="77777777" w:rsidR="006B52F3" w:rsidRPr="00EF3072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EF3072">
              <w:rPr>
                <w:rFonts w:eastAsia="Arial Narrow" w:cstheme="minorHAnsi"/>
                <w:bCs/>
                <w:sz w:val="18"/>
                <w:szCs w:val="18"/>
              </w:rPr>
              <w:t>-une impasse économique</w:t>
            </w:r>
          </w:p>
          <w:p w14:paraId="3D382E8D" w14:textId="77777777" w:rsidR="00EF3072" w:rsidRPr="00EF3072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EF3072">
              <w:rPr>
                <w:rFonts w:eastAsia="Arial Narrow" w:cstheme="minorHAnsi"/>
                <w:bCs/>
                <w:sz w:val="18"/>
                <w:szCs w:val="18"/>
              </w:rPr>
              <w:t>-le pb de la transition alimentaire</w:t>
            </w:r>
          </w:p>
          <w:p w14:paraId="2F5EAEF7" w14:textId="77777777" w:rsidR="00EF3072" w:rsidRDefault="00EF3072" w:rsidP="00EF307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-une impasse environnementale </w:t>
            </w:r>
          </w:p>
          <w:p w14:paraId="5E6B081B" w14:textId="77777777" w:rsidR="00EF3072" w:rsidRPr="00EF3072" w:rsidRDefault="00EF3072" w:rsidP="00EF307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-une impasse sanitaire ?</w:t>
            </w:r>
          </w:p>
        </w:tc>
      </w:tr>
      <w:tr w:rsidR="006B52F3" w:rsidRPr="00FC5E02" w14:paraId="07959216" w14:textId="77777777" w:rsidTr="00242A5C">
        <w:tc>
          <w:tcPr>
            <w:tcW w:w="757" w:type="dxa"/>
            <w:vMerge/>
          </w:tcPr>
          <w:p w14:paraId="11326B3D" w14:textId="77777777" w:rsidR="006B52F3" w:rsidRPr="00EF3072" w:rsidRDefault="006B52F3" w:rsidP="009242D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5648BE6D" w14:textId="77777777" w:rsidR="006B52F3" w:rsidRPr="00EF3072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3FBE4F70" w14:textId="77777777" w:rsidR="006B52F3" w:rsidRPr="00EF3072" w:rsidRDefault="006B52F3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02FA4E7D" w14:textId="77777777" w:rsidR="006B52F3" w:rsidRPr="00EF3072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57A1B9DF" w14:textId="77777777" w:rsidR="006B52F3" w:rsidRPr="00FC5E02" w:rsidRDefault="006B52F3" w:rsidP="00FC5E0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FC5E02">
              <w:rPr>
                <w:rFonts w:eastAsia="Arial Narrow" w:cstheme="minorHAnsi"/>
                <w:b/>
                <w:sz w:val="18"/>
                <w:szCs w:val="18"/>
              </w:rPr>
              <w:t>3°. Des réponses techniques et systémiques</w:t>
            </w:r>
          </w:p>
        </w:tc>
        <w:tc>
          <w:tcPr>
            <w:tcW w:w="3224" w:type="dxa"/>
          </w:tcPr>
          <w:p w14:paraId="72647D26" w14:textId="77777777" w:rsidR="006B52F3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-l’augmentation de la production</w:t>
            </w:r>
          </w:p>
          <w:p w14:paraId="1422032F" w14:textId="77777777" w:rsidR="00EF3072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-la modification des systèmes agraires et commerciaux</w:t>
            </w:r>
          </w:p>
          <w:p w14:paraId="77E0D699" w14:textId="77777777" w:rsidR="00EF3072" w:rsidRPr="00FC5E02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-les enjeux géopolitiques compliquent la donne alimentaire</w:t>
            </w:r>
          </w:p>
        </w:tc>
      </w:tr>
      <w:tr w:rsidR="006B52F3" w:rsidRPr="00FC5E02" w14:paraId="26849074" w14:textId="77777777" w:rsidTr="00242A5C">
        <w:tc>
          <w:tcPr>
            <w:tcW w:w="757" w:type="dxa"/>
            <w:vMerge/>
          </w:tcPr>
          <w:p w14:paraId="10121C0E" w14:textId="77777777" w:rsidR="006B52F3" w:rsidRPr="00FC5E02" w:rsidRDefault="006B52F3" w:rsidP="009242D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21CAF232" w14:textId="77777777" w:rsidR="006B52F3" w:rsidRPr="00FC5E02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01BA28FB" w14:textId="77777777" w:rsidR="006B52F3" w:rsidRPr="00FC5E02" w:rsidRDefault="006B52F3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5DC2DD3A" w14:textId="77777777" w:rsidR="006B52F3" w:rsidRPr="00FC5E02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17ADF52F" w14:textId="77777777" w:rsidR="006B52F3" w:rsidRPr="00FC5E02" w:rsidRDefault="006B52F3" w:rsidP="00FC5E0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4°. L’exemple d</w:t>
            </w:r>
            <w:r w:rsidR="00915CD7">
              <w:rPr>
                <w:rFonts w:eastAsia="Arial Narrow" w:cstheme="minorHAnsi"/>
                <w:b/>
                <w:sz w:val="18"/>
                <w:szCs w:val="18"/>
              </w:rPr>
              <w:t>e la filière d</w:t>
            </w:r>
            <w:r>
              <w:rPr>
                <w:rFonts w:eastAsia="Arial Narrow" w:cstheme="minorHAnsi"/>
                <w:b/>
                <w:sz w:val="18"/>
                <w:szCs w:val="18"/>
              </w:rPr>
              <w:t>u café</w:t>
            </w:r>
          </w:p>
        </w:tc>
        <w:tc>
          <w:tcPr>
            <w:tcW w:w="3224" w:type="dxa"/>
          </w:tcPr>
          <w:p w14:paraId="07A3C0E7" w14:textId="77777777" w:rsidR="006B52F3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-un produit mondialisé</w:t>
            </w:r>
          </w:p>
          <w:p w14:paraId="302C1391" w14:textId="77777777" w:rsidR="00EF3072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-acteurs et étapes de la caféiculture</w:t>
            </w:r>
          </w:p>
          <w:p w14:paraId="25F77D9D" w14:textId="77777777" w:rsidR="00EF3072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-le marché du café</w:t>
            </w:r>
          </w:p>
          <w:p w14:paraId="229AC502" w14:textId="77777777" w:rsidR="00EF3072" w:rsidRPr="00FC5E02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-enjeux actuels et futurs</w:t>
            </w:r>
          </w:p>
        </w:tc>
      </w:tr>
      <w:tr w:rsidR="006B52F3" w:rsidRPr="00FC5E02" w14:paraId="03C90E05" w14:textId="77777777" w:rsidTr="00242A5C">
        <w:tc>
          <w:tcPr>
            <w:tcW w:w="757" w:type="dxa"/>
            <w:vMerge/>
          </w:tcPr>
          <w:p w14:paraId="46A68ADB" w14:textId="77777777" w:rsidR="006B52F3" w:rsidRPr="00FC5E02" w:rsidRDefault="006B52F3" w:rsidP="009242D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/>
          </w:tcPr>
          <w:p w14:paraId="7E29CFCB" w14:textId="77777777" w:rsidR="006B52F3" w:rsidRPr="00FC5E02" w:rsidRDefault="006B52F3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14:paraId="25158F97" w14:textId="77777777" w:rsidR="006B52F3" w:rsidRPr="00FC5E02" w:rsidRDefault="006B52F3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14:paraId="47325C9C" w14:textId="77777777" w:rsidR="006B52F3" w:rsidRPr="00FC5E02" w:rsidRDefault="006B52F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14:paraId="7217B4D2" w14:textId="77777777" w:rsidR="006B52F3" w:rsidRDefault="006B52F3" w:rsidP="00FC5E0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5°. L’eau, un défi surtout agricole</w:t>
            </w:r>
          </w:p>
        </w:tc>
        <w:tc>
          <w:tcPr>
            <w:tcW w:w="3224" w:type="dxa"/>
          </w:tcPr>
          <w:p w14:paraId="1280C890" w14:textId="77777777" w:rsidR="006B52F3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-l’agriculture, 1</w:t>
            </w:r>
            <w:r w:rsidRPr="00EF3072">
              <w:rPr>
                <w:rFonts w:eastAsia="Arial Narrow" w:cstheme="minorHAnsi"/>
                <w:bCs/>
                <w:sz w:val="18"/>
                <w:szCs w:val="18"/>
                <w:vertAlign w:val="superscript"/>
              </w:rPr>
              <w:t>ère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consommatrice d’eau</w:t>
            </w:r>
          </w:p>
          <w:p w14:paraId="719B01EB" w14:textId="680E1C5B" w:rsidR="00DE203A" w:rsidRDefault="00DE203A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</w:t>
            </w:r>
            <w:r w:rsidR="00E17C79">
              <w:rPr>
                <w:rFonts w:eastAsia="Arial Narrow" w:cstheme="minorHAnsi"/>
                <w:bCs/>
                <w:sz w:val="18"/>
                <w:szCs w:val="18"/>
              </w:rPr>
              <w:t>un usage historique</w:t>
            </w:r>
          </w:p>
          <w:p w14:paraId="65C7FC46" w14:textId="77777777" w:rsidR="00EF3072" w:rsidRDefault="00EF307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-l’essor de l’irrigation, une solution ?</w:t>
            </w:r>
          </w:p>
          <w:p w14:paraId="15B29E49" w14:textId="77777777" w:rsidR="00E17C79" w:rsidRDefault="00E17C79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-quels effets agricoles du chgt climatique</w:t>
            </w:r>
          </w:p>
          <w:p w14:paraId="3D865CD4" w14:textId="77777777" w:rsidR="0098000F" w:rsidRDefault="0098000F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3D8F18B7" w14:textId="77777777" w:rsidR="0098000F" w:rsidRDefault="0098000F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51F76694" w14:textId="77777777" w:rsidR="0098000F" w:rsidRDefault="0098000F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44695902" w14:textId="77777777" w:rsidR="0098000F" w:rsidRDefault="0098000F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46D99CC5" w14:textId="77777777" w:rsidR="0098000F" w:rsidRDefault="0098000F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719C7B33" w14:textId="77777777" w:rsidR="0098000F" w:rsidRDefault="0098000F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7F9DF645" w14:textId="77777777" w:rsidR="0098000F" w:rsidRDefault="0098000F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4317A14C" w14:textId="77777777" w:rsidR="0098000F" w:rsidRDefault="0098000F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4936CD07" w14:textId="77777777" w:rsidR="0098000F" w:rsidRDefault="0098000F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  <w:p w14:paraId="62A58AC2" w14:textId="7C93B294" w:rsidR="0098000F" w:rsidRPr="00FC5E02" w:rsidRDefault="0098000F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</w:tc>
      </w:tr>
      <w:tr w:rsidR="007C5A80" w:rsidRPr="007C5A80" w14:paraId="2A1AA55C" w14:textId="77777777" w:rsidTr="00242A5C">
        <w:tc>
          <w:tcPr>
            <w:tcW w:w="757" w:type="dxa"/>
            <w:vMerge/>
          </w:tcPr>
          <w:p w14:paraId="532B8B9D" w14:textId="77777777" w:rsidR="007C5A80" w:rsidRPr="00FC5E02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545" w:type="dxa"/>
            <w:vMerge w:val="restart"/>
          </w:tcPr>
          <w:p w14:paraId="4897EFE9" w14:textId="12532BFA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  <w:r w:rsidRPr="007C5A80">
              <w:rPr>
                <w:rFonts w:eastAsia="Arial Narrow" w:cstheme="minorHAnsi"/>
                <w:b/>
                <w:color w:val="00B050"/>
                <w:lang w:val="en-US"/>
              </w:rPr>
              <w:t>1h</w:t>
            </w:r>
            <w:r w:rsidR="00233D9F">
              <w:rPr>
                <w:rFonts w:eastAsia="Arial Narrow" w:cstheme="minorHAnsi"/>
                <w:b/>
                <w:color w:val="00B050"/>
                <w:lang w:val="en-US"/>
              </w:rPr>
              <w:t>30</w:t>
            </w:r>
          </w:p>
        </w:tc>
        <w:tc>
          <w:tcPr>
            <w:tcW w:w="1711" w:type="dxa"/>
            <w:vMerge w:val="restart"/>
          </w:tcPr>
          <w:p w14:paraId="07DB8A60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59" w:type="dxa"/>
            <w:vMerge w:val="restart"/>
          </w:tcPr>
          <w:p w14:paraId="0C58385B" w14:textId="77777777" w:rsidR="007C5A80" w:rsidRPr="007C5A80" w:rsidRDefault="00EF3072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C</w:t>
            </w:r>
            <w:r w:rsidR="007C5A80" w:rsidRPr="007C5A80"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 – </w:t>
            </w:r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Le 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défi</w:t>
            </w:r>
            <w:proofErr w:type="spellEnd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 sanitaire</w:t>
            </w:r>
          </w:p>
        </w:tc>
        <w:tc>
          <w:tcPr>
            <w:tcW w:w="1867" w:type="dxa"/>
          </w:tcPr>
          <w:p w14:paraId="2F76A65E" w14:textId="40DFA230" w:rsidR="007C5A80" w:rsidRPr="007C5A80" w:rsidRDefault="00D76A83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1°. </w:t>
            </w:r>
            <w:r w:rsidR="00FB7CFE"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7CFE">
              <w:rPr>
                <w:rFonts w:eastAsia="Arial Narrow" w:cstheme="minorHAnsi"/>
                <w:b/>
                <w:sz w:val="18"/>
                <w:szCs w:val="18"/>
                <w:lang w:val="en-US"/>
              </w:rPr>
              <w:t>Déf</w:t>
            </w:r>
            <w:proofErr w:type="spellEnd"/>
            <w:r w:rsidR="00FB7CFE"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 et </w:t>
            </w:r>
            <w:proofErr w:type="spellStart"/>
            <w:r w:rsidR="00FB7CFE">
              <w:rPr>
                <w:rFonts w:eastAsia="Arial Narrow" w:cstheme="minorHAnsi"/>
                <w:b/>
                <w:sz w:val="18"/>
                <w:szCs w:val="18"/>
                <w:lang w:val="en-US"/>
              </w:rPr>
              <w:t>acteurs</w:t>
            </w:r>
            <w:proofErr w:type="spellEnd"/>
          </w:p>
        </w:tc>
        <w:tc>
          <w:tcPr>
            <w:tcW w:w="3224" w:type="dxa"/>
          </w:tcPr>
          <w:p w14:paraId="6C7C9781" w14:textId="77777777" w:rsidR="007C5A80" w:rsidRDefault="00C56221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déf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de la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santé</w:t>
            </w:r>
            <w:proofErr w:type="spellEnd"/>
          </w:p>
          <w:p w14:paraId="75D93D89" w14:textId="64218457" w:rsidR="00C56221" w:rsidRPr="007C5A80" w:rsidRDefault="00C56221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-les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acteurs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de la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filière</w:t>
            </w:r>
            <w:proofErr w:type="spellEnd"/>
          </w:p>
        </w:tc>
      </w:tr>
      <w:tr w:rsidR="007C5A80" w:rsidRPr="007C5A80" w14:paraId="75BFD5BF" w14:textId="77777777" w:rsidTr="00242A5C">
        <w:tc>
          <w:tcPr>
            <w:tcW w:w="757" w:type="dxa"/>
            <w:vMerge/>
          </w:tcPr>
          <w:p w14:paraId="5B46862C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</w:tc>
        <w:tc>
          <w:tcPr>
            <w:tcW w:w="545" w:type="dxa"/>
            <w:vMerge/>
          </w:tcPr>
          <w:p w14:paraId="3B963853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</w:tc>
        <w:tc>
          <w:tcPr>
            <w:tcW w:w="1711" w:type="dxa"/>
            <w:vMerge/>
          </w:tcPr>
          <w:p w14:paraId="0CFBA90A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59" w:type="dxa"/>
            <w:vMerge/>
          </w:tcPr>
          <w:p w14:paraId="2D9092CA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14:paraId="1E5C2507" w14:textId="508C9813" w:rsidR="007C5A80" w:rsidRPr="007C5A80" w:rsidRDefault="00C56221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2°. L</w:t>
            </w:r>
            <w:r w:rsidR="00FB7CFE"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es </w:t>
            </w:r>
            <w:proofErr w:type="spellStart"/>
            <w:r w:rsidR="00FB7CFE">
              <w:rPr>
                <w:rFonts w:eastAsia="Arial Narrow" w:cstheme="minorHAnsi"/>
                <w:b/>
                <w:sz w:val="18"/>
                <w:szCs w:val="18"/>
                <w:lang w:val="en-US"/>
              </w:rPr>
              <w:t>enjeux</w:t>
            </w:r>
            <w:proofErr w:type="spellEnd"/>
            <w:r w:rsidR="00FB7CFE"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 sanitaire </w:t>
            </w:r>
            <w:proofErr w:type="spellStart"/>
            <w:r w:rsidR="00FB7CFE">
              <w:rPr>
                <w:rFonts w:eastAsia="Arial Narrow" w:cstheme="minorHAnsi"/>
                <w:b/>
                <w:sz w:val="18"/>
                <w:szCs w:val="18"/>
                <w:lang w:val="en-US"/>
              </w:rPr>
              <w:t>hier</w:t>
            </w:r>
            <w:proofErr w:type="spellEnd"/>
            <w:r w:rsidR="00FB7CFE"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 et </w:t>
            </w:r>
            <w:proofErr w:type="spellStart"/>
            <w:r w:rsidR="00FB7CFE">
              <w:rPr>
                <w:rFonts w:eastAsia="Arial Narrow" w:cstheme="minorHAnsi"/>
                <w:b/>
                <w:sz w:val="18"/>
                <w:szCs w:val="18"/>
                <w:lang w:val="en-US"/>
              </w:rPr>
              <w:t>aujourd’hui</w:t>
            </w:r>
            <w:proofErr w:type="spellEnd"/>
          </w:p>
        </w:tc>
        <w:tc>
          <w:tcPr>
            <w:tcW w:w="3224" w:type="dxa"/>
          </w:tcPr>
          <w:p w14:paraId="25A84ED1" w14:textId="26445022" w:rsidR="00B615B2" w:rsidRDefault="00C56221" w:rsidP="00C56221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-</w:t>
            </w:r>
            <w:r w:rsidR="00B615B2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un </w:t>
            </w:r>
            <w:proofErr w:type="spellStart"/>
            <w:r w:rsidR="00B615B2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enjeu</w:t>
            </w:r>
            <w:proofErr w:type="spellEnd"/>
            <w:r w:rsidR="00B615B2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615B2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historique</w:t>
            </w:r>
            <w:proofErr w:type="spellEnd"/>
          </w:p>
          <w:p w14:paraId="7C5D3381" w14:textId="5561CA48" w:rsidR="00B615B2" w:rsidRDefault="00B615B2" w:rsidP="00C56221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-l</w:t>
            </w:r>
            <w:r w:rsidR="003A1D1D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a </w:t>
            </w:r>
            <w:proofErr w:type="spellStart"/>
            <w:r w:rsidR="003A1D1D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mondialisation</w:t>
            </w:r>
            <w:proofErr w:type="spellEnd"/>
            <w:r w:rsidR="003A1D1D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A1D1D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actuelle</w:t>
            </w:r>
            <w:proofErr w:type="spellEnd"/>
            <w:r w:rsidR="003A1D1D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A1D1D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accélère</w:t>
            </w:r>
            <w:proofErr w:type="spellEnd"/>
            <w:r w:rsidR="003A1D1D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les </w:t>
            </w:r>
            <w:proofErr w:type="spellStart"/>
            <w:r w:rsidR="003A1D1D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pandémies</w:t>
            </w:r>
            <w:proofErr w:type="spellEnd"/>
          </w:p>
          <w:p w14:paraId="5D2E1CEF" w14:textId="220C07D7" w:rsidR="00C56221" w:rsidRDefault="00B615B2" w:rsidP="00C56221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-</w:t>
            </w:r>
            <w:r w:rsidR="00C56221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un monde </w:t>
            </w:r>
            <w:proofErr w:type="spellStart"/>
            <w:r w:rsidR="00C56221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en</w:t>
            </w:r>
            <w:proofErr w:type="spellEnd"/>
            <w:r w:rsidR="00C56221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6221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pleine</w:t>
            </w:r>
            <w:proofErr w:type="spellEnd"/>
            <w:r w:rsidR="00C56221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transition sanitaire</w:t>
            </w:r>
          </w:p>
          <w:p w14:paraId="5005489F" w14:textId="7AADA762" w:rsidR="007C5A80" w:rsidRPr="007C5A80" w:rsidRDefault="00C56221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proofErr w:type="gramStart"/>
            <w:r w:rsidR="002A033A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bilan</w:t>
            </w:r>
            <w:proofErr w:type="spellEnd"/>
            <w:r w:rsidR="002A033A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:</w:t>
            </w:r>
            <w:proofErr w:type="gramEnd"/>
            <w:r w:rsidR="002A033A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033A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géo</w:t>
            </w:r>
            <w:proofErr w:type="spellEnd"/>
            <w:r w:rsidR="002A033A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de la fracture sanitaire</w:t>
            </w:r>
          </w:p>
        </w:tc>
      </w:tr>
      <w:tr w:rsidR="007C5A80" w:rsidRPr="007C5A80" w14:paraId="42B692E3" w14:textId="77777777" w:rsidTr="00242A5C">
        <w:tc>
          <w:tcPr>
            <w:tcW w:w="757" w:type="dxa"/>
            <w:vMerge/>
          </w:tcPr>
          <w:p w14:paraId="5B78065B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</w:tc>
        <w:tc>
          <w:tcPr>
            <w:tcW w:w="545" w:type="dxa"/>
            <w:vMerge/>
          </w:tcPr>
          <w:p w14:paraId="2698C892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</w:tc>
        <w:tc>
          <w:tcPr>
            <w:tcW w:w="1711" w:type="dxa"/>
            <w:vMerge/>
          </w:tcPr>
          <w:p w14:paraId="4E535803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59" w:type="dxa"/>
            <w:vMerge/>
          </w:tcPr>
          <w:p w14:paraId="6E645629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14:paraId="1A4A5264" w14:textId="26190AA8" w:rsidR="007C5A80" w:rsidRPr="007C5A80" w:rsidRDefault="00FB7CFE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3°. La 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santé</w:t>
            </w:r>
            <w:proofErr w:type="spellEnd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enjeu</w:t>
            </w:r>
            <w:proofErr w:type="spellEnd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géopolitique</w:t>
            </w:r>
            <w:proofErr w:type="spellEnd"/>
          </w:p>
        </w:tc>
        <w:tc>
          <w:tcPr>
            <w:tcW w:w="3224" w:type="dxa"/>
          </w:tcPr>
          <w:p w14:paraId="48658E36" w14:textId="7F2519B9" w:rsidR="00B615B2" w:rsidRDefault="00B615B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l’humanitaire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, un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enjeu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renouvelé</w:t>
            </w:r>
            <w:proofErr w:type="spellEnd"/>
          </w:p>
          <w:p w14:paraId="760F0F6C" w14:textId="313A8AB2" w:rsidR="00B615B2" w:rsidRDefault="00B615B2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-</w:t>
            </w:r>
            <w:proofErr w:type="spellStart"/>
            <w:r w:rsidR="00EC1450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géopol</w:t>
            </w:r>
            <w:proofErr w:type="spellEnd"/>
            <w:r w:rsidR="00EC1450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="00EC1450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gouvernance</w:t>
            </w:r>
            <w:proofErr w:type="spellEnd"/>
            <w:r w:rsidR="00EC1450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sanitaire</w:t>
            </w:r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contrôle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l’OMS</w:t>
            </w:r>
            <w:proofErr w:type="spellEnd"/>
            <w:r w:rsidR="001C2094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1C2094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voir</w:t>
            </w:r>
            <w:proofErr w:type="spellEnd"/>
            <w:r w:rsidR="001C2094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chap 7 et </w:t>
            </w:r>
            <w:proofErr w:type="spellStart"/>
            <w:r w:rsidR="001C2094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documentaire</w:t>
            </w:r>
            <w:proofErr w:type="spellEnd"/>
            <w:r w:rsidR="001C2094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sur </w:t>
            </w:r>
            <w:proofErr w:type="spellStart"/>
            <w:proofErr w:type="gramStart"/>
            <w:r w:rsidR="001C2094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l‘</w:t>
            </w:r>
            <w:proofErr w:type="gramEnd"/>
            <w:r w:rsidR="001C2094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OMS</w:t>
            </w:r>
            <w:proofErr w:type="spellEnd"/>
            <w:r w:rsidR="001C2094"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sur le site)</w:t>
            </w:r>
          </w:p>
          <w:p w14:paraId="2DE7A07D" w14:textId="48CF6B95" w:rsidR="000B28D0" w:rsidRDefault="000B28D0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-les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médicaments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, “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armes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blanc</w:t>
            </w:r>
            <w:proofErr w:type="spellEnd"/>
          </w:p>
          <w:p w14:paraId="5FB1C965" w14:textId="3833012E" w:rsidR="000B28D0" w:rsidRDefault="000B28D0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santé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et </w:t>
            </w:r>
            <w:proofErr w:type="spellStart"/>
            <w:proofErr w:type="gram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armée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:</w:t>
            </w:r>
            <w:proofErr w:type="gramEnd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la guerre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bactériologique</w:t>
            </w:r>
            <w:proofErr w:type="spellEnd"/>
          </w:p>
          <w:p w14:paraId="30478498" w14:textId="1F606645" w:rsidR="001C2094" w:rsidRPr="007C5A80" w:rsidRDefault="001C2094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>géopol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  <w:lang w:val="en-US"/>
              </w:rPr>
              <w:t xml:space="preserve"> du Covid</w:t>
            </w:r>
          </w:p>
        </w:tc>
      </w:tr>
      <w:tr w:rsidR="007C5A80" w:rsidRPr="007C5A80" w14:paraId="753045A5" w14:textId="77777777" w:rsidTr="00242A5C">
        <w:tc>
          <w:tcPr>
            <w:tcW w:w="757" w:type="dxa"/>
          </w:tcPr>
          <w:p w14:paraId="712DD5DE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  <w:r w:rsidRPr="007C5A80">
              <w:rPr>
                <w:rFonts w:eastAsia="Arial Narrow" w:cstheme="minorHAnsi"/>
                <w:b/>
                <w:color w:val="00B050"/>
                <w:lang w:val="en-US"/>
              </w:rPr>
              <w:t>07/14</w:t>
            </w:r>
          </w:p>
        </w:tc>
        <w:tc>
          <w:tcPr>
            <w:tcW w:w="545" w:type="dxa"/>
          </w:tcPr>
          <w:p w14:paraId="0672A9D3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  <w:r w:rsidRPr="007C5A80">
              <w:rPr>
                <w:rFonts w:eastAsia="Arial Narrow" w:cstheme="minorHAnsi"/>
                <w:b/>
                <w:color w:val="00B050"/>
                <w:lang w:val="en-US"/>
              </w:rPr>
              <w:t>2h</w:t>
            </w:r>
          </w:p>
        </w:tc>
        <w:tc>
          <w:tcPr>
            <w:tcW w:w="1711" w:type="dxa"/>
            <w:vMerge/>
          </w:tcPr>
          <w:p w14:paraId="77E9C703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59" w:type="dxa"/>
            <w:vMerge w:val="restart"/>
          </w:tcPr>
          <w:p w14:paraId="5E84A33E" w14:textId="1DD43A53" w:rsidR="007C5A80" w:rsidRPr="007C5A80" w:rsidRDefault="00233D9F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D – Le 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défi</w:t>
            </w:r>
            <w:proofErr w:type="spellEnd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 xml:space="preserve"> des 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  <w:lang w:val="en-US"/>
              </w:rPr>
              <w:t>inégalités</w:t>
            </w:r>
            <w:proofErr w:type="spellEnd"/>
          </w:p>
        </w:tc>
        <w:tc>
          <w:tcPr>
            <w:tcW w:w="1867" w:type="dxa"/>
          </w:tcPr>
          <w:p w14:paraId="217763C2" w14:textId="094023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224" w:type="dxa"/>
          </w:tcPr>
          <w:p w14:paraId="7C3AC1F8" w14:textId="77777777" w:rsidR="007C5A80" w:rsidRPr="007C5A80" w:rsidRDefault="007C5A80" w:rsidP="00517D34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</w:p>
        </w:tc>
      </w:tr>
      <w:tr w:rsidR="007C5A80" w:rsidRPr="007C5A80" w14:paraId="7F08A164" w14:textId="77777777" w:rsidTr="00242A5C">
        <w:tc>
          <w:tcPr>
            <w:tcW w:w="757" w:type="dxa"/>
            <w:vMerge w:val="restart"/>
          </w:tcPr>
          <w:p w14:paraId="57ECC333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  <w:r w:rsidRPr="007C5A80">
              <w:rPr>
                <w:rFonts w:eastAsia="Arial Narrow" w:cstheme="minorHAnsi"/>
                <w:b/>
                <w:color w:val="00B050"/>
                <w:lang w:val="en-US"/>
              </w:rPr>
              <w:t>11/04</w:t>
            </w:r>
          </w:p>
        </w:tc>
        <w:tc>
          <w:tcPr>
            <w:tcW w:w="545" w:type="dxa"/>
            <w:vMerge w:val="restart"/>
          </w:tcPr>
          <w:p w14:paraId="310969E6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  <w:r w:rsidRPr="007C5A80">
              <w:rPr>
                <w:rFonts w:eastAsia="Arial Narrow" w:cstheme="minorHAnsi"/>
                <w:b/>
                <w:color w:val="00B050"/>
                <w:lang w:val="en-US"/>
              </w:rPr>
              <w:t>2h</w:t>
            </w:r>
          </w:p>
        </w:tc>
        <w:tc>
          <w:tcPr>
            <w:tcW w:w="1711" w:type="dxa"/>
            <w:vMerge/>
          </w:tcPr>
          <w:p w14:paraId="51306562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59" w:type="dxa"/>
            <w:vMerge/>
          </w:tcPr>
          <w:p w14:paraId="48AE4FB8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14:paraId="62352DFE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224" w:type="dxa"/>
          </w:tcPr>
          <w:p w14:paraId="2D32558C" w14:textId="77777777" w:rsidR="007C5A80" w:rsidRPr="007C5A80" w:rsidRDefault="007C5A80" w:rsidP="009242DA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</w:p>
        </w:tc>
      </w:tr>
      <w:tr w:rsidR="007C5A80" w:rsidRPr="007C5A80" w14:paraId="4D0786D6" w14:textId="77777777" w:rsidTr="00242A5C">
        <w:tc>
          <w:tcPr>
            <w:tcW w:w="757" w:type="dxa"/>
            <w:vMerge/>
          </w:tcPr>
          <w:p w14:paraId="092468C0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</w:tc>
        <w:tc>
          <w:tcPr>
            <w:tcW w:w="545" w:type="dxa"/>
            <w:vMerge/>
          </w:tcPr>
          <w:p w14:paraId="54D3451F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</w:tc>
        <w:tc>
          <w:tcPr>
            <w:tcW w:w="1711" w:type="dxa"/>
            <w:vMerge/>
          </w:tcPr>
          <w:p w14:paraId="480F9904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59" w:type="dxa"/>
            <w:vMerge/>
          </w:tcPr>
          <w:p w14:paraId="196E17BB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14:paraId="2F911C47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224" w:type="dxa"/>
          </w:tcPr>
          <w:p w14:paraId="6CF6A43C" w14:textId="77777777" w:rsidR="007C5A80" w:rsidRPr="007C5A80" w:rsidRDefault="007C5A80" w:rsidP="009242DA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</w:p>
        </w:tc>
      </w:tr>
      <w:tr w:rsidR="007C5A80" w:rsidRPr="007C5A80" w14:paraId="47A9E20B" w14:textId="77777777" w:rsidTr="00242A5C">
        <w:tc>
          <w:tcPr>
            <w:tcW w:w="757" w:type="dxa"/>
            <w:vMerge/>
          </w:tcPr>
          <w:p w14:paraId="34CC8F18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</w:tc>
        <w:tc>
          <w:tcPr>
            <w:tcW w:w="545" w:type="dxa"/>
            <w:vMerge/>
          </w:tcPr>
          <w:p w14:paraId="269A4CE9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</w:tc>
        <w:tc>
          <w:tcPr>
            <w:tcW w:w="1711" w:type="dxa"/>
            <w:vMerge/>
          </w:tcPr>
          <w:p w14:paraId="08853B2C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59" w:type="dxa"/>
            <w:vMerge/>
          </w:tcPr>
          <w:p w14:paraId="7A3BC71F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14:paraId="6252DCAE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224" w:type="dxa"/>
          </w:tcPr>
          <w:p w14:paraId="1FE8F91F" w14:textId="77777777" w:rsidR="007C5A80" w:rsidRPr="007C5A80" w:rsidRDefault="007C5A80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</w:p>
        </w:tc>
      </w:tr>
      <w:tr w:rsidR="007C5A80" w:rsidRPr="007C5A80" w14:paraId="605D0C9F" w14:textId="77777777" w:rsidTr="00852BF7">
        <w:tc>
          <w:tcPr>
            <w:tcW w:w="757" w:type="dxa"/>
          </w:tcPr>
          <w:p w14:paraId="5B519A49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</w:tc>
        <w:tc>
          <w:tcPr>
            <w:tcW w:w="545" w:type="dxa"/>
          </w:tcPr>
          <w:p w14:paraId="6498B7A3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</w:tc>
        <w:tc>
          <w:tcPr>
            <w:tcW w:w="1711" w:type="dxa"/>
          </w:tcPr>
          <w:p w14:paraId="51C9CF3E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  <w:lang w:val="en-US"/>
              </w:rPr>
            </w:pPr>
            <w:r w:rsidRPr="007C5A80">
              <w:rPr>
                <w:rFonts w:eastAsia="Arial Narrow" w:cstheme="minorHAnsi"/>
                <w:b/>
                <w:color w:val="FF0000"/>
                <w:sz w:val="18"/>
                <w:szCs w:val="18"/>
                <w:lang w:val="en-US"/>
              </w:rPr>
              <w:t xml:space="preserve">III/ </w:t>
            </w:r>
          </w:p>
        </w:tc>
        <w:tc>
          <w:tcPr>
            <w:tcW w:w="6550" w:type="dxa"/>
            <w:gridSpan w:val="3"/>
          </w:tcPr>
          <w:p w14:paraId="46204DFF" w14:textId="77777777" w:rsidR="007C5A80" w:rsidRPr="007C5A80" w:rsidRDefault="007C5A80" w:rsidP="006D1920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  <w:lang w:val="en-US"/>
              </w:rPr>
            </w:pPr>
          </w:p>
        </w:tc>
      </w:tr>
      <w:tr w:rsidR="007C5A80" w:rsidRPr="007C5A80" w14:paraId="206CB710" w14:textId="77777777" w:rsidTr="00003D53">
        <w:tc>
          <w:tcPr>
            <w:tcW w:w="757" w:type="dxa"/>
          </w:tcPr>
          <w:p w14:paraId="6CBA198F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</w:tc>
        <w:tc>
          <w:tcPr>
            <w:tcW w:w="545" w:type="dxa"/>
          </w:tcPr>
          <w:p w14:paraId="3A736F12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00B050"/>
                <w:lang w:val="en-US"/>
              </w:rPr>
            </w:pPr>
          </w:p>
        </w:tc>
        <w:tc>
          <w:tcPr>
            <w:tcW w:w="1711" w:type="dxa"/>
          </w:tcPr>
          <w:p w14:paraId="7978E392" w14:textId="77777777" w:rsidR="007C5A80" w:rsidRPr="007C5A80" w:rsidRDefault="007C5A80" w:rsidP="00242A5C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  <w:lang w:val="en-US"/>
              </w:rPr>
            </w:pPr>
            <w:r w:rsidRPr="007C5A80">
              <w:rPr>
                <w:rFonts w:eastAsia="Arial Narrow" w:cstheme="minorHAnsi"/>
                <w:b/>
                <w:color w:val="FF0000"/>
                <w:sz w:val="18"/>
                <w:szCs w:val="18"/>
                <w:lang w:val="en-US"/>
              </w:rPr>
              <w:t>CONCLUSION</w:t>
            </w:r>
          </w:p>
        </w:tc>
        <w:tc>
          <w:tcPr>
            <w:tcW w:w="6550" w:type="dxa"/>
            <w:gridSpan w:val="3"/>
          </w:tcPr>
          <w:p w14:paraId="2DBF56AB" w14:textId="77777777" w:rsidR="007C5A80" w:rsidRPr="007C5A80" w:rsidRDefault="007C5A80" w:rsidP="006D1920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  <w:lang w:val="en-US"/>
              </w:rPr>
            </w:pPr>
          </w:p>
        </w:tc>
      </w:tr>
    </w:tbl>
    <w:p w14:paraId="05B7AB98" w14:textId="77777777" w:rsidR="00F52AEB" w:rsidRPr="007C5A80" w:rsidRDefault="00F52AEB">
      <w:pPr>
        <w:rPr>
          <w:lang w:val="en-US"/>
        </w:rPr>
      </w:pPr>
    </w:p>
    <w:sectPr w:rsidR="00F52AEB" w:rsidRPr="007C5A80" w:rsidSect="00C27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7B9"/>
    <w:multiLevelType w:val="hybridMultilevel"/>
    <w:tmpl w:val="C5E0B8F6"/>
    <w:lvl w:ilvl="0" w:tplc="34761BF4">
      <w:start w:val="2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128"/>
    <w:multiLevelType w:val="hybridMultilevel"/>
    <w:tmpl w:val="E31C2F38"/>
    <w:lvl w:ilvl="0" w:tplc="FD94E020">
      <w:start w:val="2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23E4"/>
    <w:multiLevelType w:val="hybridMultilevel"/>
    <w:tmpl w:val="6F660B08"/>
    <w:lvl w:ilvl="0" w:tplc="014E693A">
      <w:numFmt w:val="bullet"/>
      <w:lvlText w:val="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2A8F"/>
    <w:multiLevelType w:val="hybridMultilevel"/>
    <w:tmpl w:val="8E0E53FE"/>
    <w:lvl w:ilvl="0" w:tplc="BDA2875E">
      <w:start w:val="1959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7200"/>
    <w:multiLevelType w:val="hybridMultilevel"/>
    <w:tmpl w:val="2E0A9C1E"/>
    <w:lvl w:ilvl="0" w:tplc="4164122A">
      <w:start w:val="1959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B2ED5"/>
    <w:multiLevelType w:val="hybridMultilevel"/>
    <w:tmpl w:val="C4580E44"/>
    <w:lvl w:ilvl="0" w:tplc="E77E5F76">
      <w:start w:val="2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316481">
    <w:abstractNumId w:val="0"/>
  </w:num>
  <w:num w:numId="2" w16cid:durableId="1221284618">
    <w:abstractNumId w:val="1"/>
  </w:num>
  <w:num w:numId="3" w16cid:durableId="419372507">
    <w:abstractNumId w:val="2"/>
  </w:num>
  <w:num w:numId="4" w16cid:durableId="212692555">
    <w:abstractNumId w:val="5"/>
  </w:num>
  <w:num w:numId="5" w16cid:durableId="1763840013">
    <w:abstractNumId w:val="3"/>
  </w:num>
  <w:num w:numId="6" w16cid:durableId="283779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43D"/>
    <w:rsid w:val="000002F7"/>
    <w:rsid w:val="00080457"/>
    <w:rsid w:val="000B05FB"/>
    <w:rsid w:val="000B1E3E"/>
    <w:rsid w:val="000B28D0"/>
    <w:rsid w:val="000E1785"/>
    <w:rsid w:val="00114A2C"/>
    <w:rsid w:val="0013098A"/>
    <w:rsid w:val="001C065A"/>
    <w:rsid w:val="001C2094"/>
    <w:rsid w:val="001C6F55"/>
    <w:rsid w:val="00206009"/>
    <w:rsid w:val="00233D9F"/>
    <w:rsid w:val="002A033A"/>
    <w:rsid w:val="002F211D"/>
    <w:rsid w:val="002F4AF8"/>
    <w:rsid w:val="00327667"/>
    <w:rsid w:val="00364E1C"/>
    <w:rsid w:val="00391D33"/>
    <w:rsid w:val="003A1D1D"/>
    <w:rsid w:val="003D5F87"/>
    <w:rsid w:val="004D7CE0"/>
    <w:rsid w:val="00517D34"/>
    <w:rsid w:val="005821D0"/>
    <w:rsid w:val="005B1AD5"/>
    <w:rsid w:val="00617770"/>
    <w:rsid w:val="00626911"/>
    <w:rsid w:val="006764CF"/>
    <w:rsid w:val="006B52F3"/>
    <w:rsid w:val="006C543C"/>
    <w:rsid w:val="006D1920"/>
    <w:rsid w:val="00704D97"/>
    <w:rsid w:val="007C5A80"/>
    <w:rsid w:val="007F5886"/>
    <w:rsid w:val="008035DE"/>
    <w:rsid w:val="0087231E"/>
    <w:rsid w:val="008B70AD"/>
    <w:rsid w:val="008F0713"/>
    <w:rsid w:val="00914D81"/>
    <w:rsid w:val="00915CD7"/>
    <w:rsid w:val="009242DA"/>
    <w:rsid w:val="009424C4"/>
    <w:rsid w:val="0098000F"/>
    <w:rsid w:val="00991F3C"/>
    <w:rsid w:val="009D0061"/>
    <w:rsid w:val="00A071C0"/>
    <w:rsid w:val="00A516BD"/>
    <w:rsid w:val="00A94F0B"/>
    <w:rsid w:val="00A962A9"/>
    <w:rsid w:val="00AF13B0"/>
    <w:rsid w:val="00B44C85"/>
    <w:rsid w:val="00B471D1"/>
    <w:rsid w:val="00B615B2"/>
    <w:rsid w:val="00B9443D"/>
    <w:rsid w:val="00C270B5"/>
    <w:rsid w:val="00C42FBE"/>
    <w:rsid w:val="00C56221"/>
    <w:rsid w:val="00CA2B21"/>
    <w:rsid w:val="00CA5EAE"/>
    <w:rsid w:val="00D11500"/>
    <w:rsid w:val="00D35221"/>
    <w:rsid w:val="00D76A83"/>
    <w:rsid w:val="00D85C44"/>
    <w:rsid w:val="00DC07EA"/>
    <w:rsid w:val="00DE203A"/>
    <w:rsid w:val="00E17C79"/>
    <w:rsid w:val="00E33E79"/>
    <w:rsid w:val="00EA1192"/>
    <w:rsid w:val="00EC1450"/>
    <w:rsid w:val="00EE59CC"/>
    <w:rsid w:val="00EF3072"/>
    <w:rsid w:val="00F44E54"/>
    <w:rsid w:val="00F52AEB"/>
    <w:rsid w:val="00FB7CFE"/>
    <w:rsid w:val="00F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40F8"/>
  <w15:docId w15:val="{95488DBA-E5D3-484C-ADD0-281A074A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0B5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70B5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C270B5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29</cp:revision>
  <cp:lastPrinted>2022-05-09T18:34:00Z</cp:lastPrinted>
  <dcterms:created xsi:type="dcterms:W3CDTF">2022-03-25T17:13:00Z</dcterms:created>
  <dcterms:modified xsi:type="dcterms:W3CDTF">2022-05-09T18:34:00Z</dcterms:modified>
</cp:coreProperties>
</file>